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96AC8" w14:textId="77777777" w:rsidR="00145D74" w:rsidRPr="0006568C" w:rsidRDefault="00145D74" w:rsidP="001C7DA0">
      <w:pPr>
        <w:rPr>
          <w:b/>
          <w:sz w:val="22"/>
          <w:szCs w:val="22"/>
          <w:lang w:val="sr-Latn-CS"/>
        </w:rPr>
      </w:pPr>
    </w:p>
    <w:p w14:paraId="5387857B" w14:textId="3E446FE2" w:rsidR="001416CE" w:rsidRPr="001416CE" w:rsidRDefault="001416CE" w:rsidP="000C7E49">
      <w:pPr>
        <w:jc w:val="center"/>
        <w:rPr>
          <w:b/>
          <w:sz w:val="28"/>
          <w:szCs w:val="22"/>
          <w:lang w:val="sr-Cyrl-CS"/>
        </w:rPr>
      </w:pPr>
      <w:r w:rsidRPr="001416CE">
        <w:rPr>
          <w:b/>
          <w:sz w:val="28"/>
          <w:szCs w:val="22"/>
          <w:lang w:val="sr-Cyrl-CS"/>
        </w:rPr>
        <w:t>ГОДИШЊИ ПРОГРАМ РАДА</w:t>
      </w:r>
    </w:p>
    <w:p w14:paraId="25BA2443" w14:textId="710DEC6A" w:rsidR="00536C2F" w:rsidRDefault="00536C2F" w:rsidP="001416CE">
      <w:pPr>
        <w:rPr>
          <w:b/>
          <w:sz w:val="22"/>
          <w:szCs w:val="22"/>
          <w:lang w:val="sr-Cyrl-CS"/>
        </w:rPr>
      </w:pPr>
    </w:p>
    <w:p w14:paraId="3E3382B0" w14:textId="59296E3B" w:rsidR="00536C2F" w:rsidRDefault="00536C2F" w:rsidP="000C7E49">
      <w:pPr>
        <w:jc w:val="center"/>
        <w:rPr>
          <w:b/>
          <w:sz w:val="22"/>
          <w:szCs w:val="22"/>
          <w:lang w:val="sr-Cyrl-CS"/>
        </w:rPr>
      </w:pPr>
    </w:p>
    <w:p w14:paraId="565A4FDA" w14:textId="35ECF667" w:rsidR="001416CE" w:rsidRPr="00E621F9" w:rsidRDefault="001416CE" w:rsidP="001416CE">
      <w:pPr>
        <w:spacing w:after="200" w:line="276" w:lineRule="auto"/>
        <w:rPr>
          <w:rFonts w:eastAsia="Calibri"/>
          <w:sz w:val="28"/>
          <w:szCs w:val="28"/>
          <w:lang w:val="sr-Cyrl-CS"/>
        </w:rPr>
      </w:pPr>
      <w:r w:rsidRPr="00E621F9">
        <w:rPr>
          <w:rFonts w:eastAsia="Calibri"/>
          <w:sz w:val="28"/>
          <w:szCs w:val="28"/>
          <w:lang w:val="sr-Cyrl-CS"/>
        </w:rPr>
        <w:t xml:space="preserve">Наставни предмет: </w:t>
      </w:r>
      <w:r w:rsidRPr="00E621F9">
        <w:rPr>
          <w:rFonts w:eastAsia="Calibri"/>
          <w:sz w:val="28"/>
          <w:szCs w:val="28"/>
          <w:lang w:val="sr-Latn-RS"/>
        </w:rPr>
        <w:t>E</w:t>
      </w:r>
      <w:r w:rsidRPr="00E621F9">
        <w:rPr>
          <w:rFonts w:eastAsia="Calibri"/>
          <w:sz w:val="28"/>
          <w:szCs w:val="28"/>
          <w:lang w:val="sr-Cyrl-CS"/>
        </w:rPr>
        <w:t>нглески језик</w:t>
      </w:r>
      <w:r w:rsidRPr="001416CE">
        <w:rPr>
          <w:rFonts w:eastAsia="Calibri"/>
          <w:sz w:val="28"/>
          <w:szCs w:val="28"/>
          <w:lang w:val="sr-Cyrl-CS"/>
        </w:rPr>
        <w:t xml:space="preserve"> </w:t>
      </w:r>
      <w:r>
        <w:rPr>
          <w:rFonts w:eastAsia="Calibri"/>
          <w:sz w:val="28"/>
          <w:szCs w:val="28"/>
          <w:lang w:val="sr-Cyrl-CS"/>
        </w:rPr>
        <w:tab/>
      </w:r>
      <w:r>
        <w:rPr>
          <w:rFonts w:eastAsia="Calibri"/>
          <w:sz w:val="28"/>
          <w:szCs w:val="28"/>
          <w:lang w:val="sr-Cyrl-CS"/>
        </w:rPr>
        <w:tab/>
      </w:r>
      <w:r>
        <w:rPr>
          <w:rFonts w:eastAsia="Calibri"/>
          <w:sz w:val="28"/>
          <w:szCs w:val="28"/>
          <w:lang w:val="sr-Cyrl-CS"/>
        </w:rPr>
        <w:tab/>
      </w:r>
      <w:r>
        <w:rPr>
          <w:rFonts w:eastAsia="Calibri"/>
          <w:sz w:val="28"/>
          <w:szCs w:val="28"/>
          <w:lang w:val="sr-Cyrl-CS"/>
        </w:rPr>
        <w:tab/>
      </w:r>
      <w:r>
        <w:rPr>
          <w:rFonts w:eastAsia="Calibri"/>
          <w:sz w:val="28"/>
          <w:szCs w:val="28"/>
          <w:lang w:val="sr-Cyrl-CS"/>
        </w:rPr>
        <w:tab/>
      </w:r>
      <w:r>
        <w:rPr>
          <w:rFonts w:eastAsia="Calibri"/>
          <w:sz w:val="28"/>
          <w:szCs w:val="28"/>
          <w:lang w:val="sr-Cyrl-CS"/>
        </w:rPr>
        <w:tab/>
      </w:r>
      <w:r>
        <w:rPr>
          <w:rFonts w:eastAsia="Calibri"/>
          <w:sz w:val="28"/>
          <w:szCs w:val="28"/>
          <w:lang w:val="sr-Cyrl-CS"/>
        </w:rPr>
        <w:tab/>
      </w:r>
      <w:r w:rsidRPr="00E621F9">
        <w:rPr>
          <w:rFonts w:eastAsia="Calibri"/>
          <w:sz w:val="28"/>
          <w:szCs w:val="28"/>
          <w:lang w:val="sr-Cyrl-CS"/>
        </w:rPr>
        <w:t xml:space="preserve">Разред: </w:t>
      </w:r>
      <w:r w:rsidR="001A7B26">
        <w:rPr>
          <w:rFonts w:eastAsia="Calibri"/>
          <w:b/>
          <w:bCs/>
          <w:sz w:val="28"/>
          <w:szCs w:val="28"/>
          <w:lang w:val="sr-Cyrl-RS"/>
        </w:rPr>
        <w:t>други</w:t>
      </w:r>
    </w:p>
    <w:p w14:paraId="556C54C3" w14:textId="3ACE6E7E" w:rsidR="001416CE" w:rsidRPr="00D04ED8" w:rsidRDefault="00E621F9" w:rsidP="001416CE">
      <w:pPr>
        <w:spacing w:after="200" w:line="276" w:lineRule="auto"/>
        <w:rPr>
          <w:rFonts w:eastAsia="Calibri"/>
          <w:b/>
          <w:bCs/>
          <w:iCs/>
          <w:sz w:val="28"/>
          <w:szCs w:val="28"/>
          <w:lang w:val="sr-Cyrl-RS"/>
        </w:rPr>
      </w:pPr>
      <w:r w:rsidRPr="00E621F9">
        <w:rPr>
          <w:rFonts w:eastAsia="Calibri"/>
          <w:sz w:val="28"/>
          <w:szCs w:val="28"/>
          <w:lang w:val="sr-Cyrl-CS"/>
        </w:rPr>
        <w:t>Школа:</w:t>
      </w:r>
      <w:r w:rsidR="00813FF1">
        <w:rPr>
          <w:rFonts w:eastAsia="Calibri"/>
          <w:sz w:val="28"/>
          <w:szCs w:val="28"/>
        </w:rPr>
        <w:t xml:space="preserve">  </w:t>
      </w:r>
      <w:r>
        <w:rPr>
          <w:rFonts w:eastAsia="Calibri"/>
          <w:sz w:val="28"/>
          <w:szCs w:val="28"/>
          <w:lang w:val="sr-Latn-RS"/>
        </w:rPr>
        <w:tab/>
      </w:r>
      <w:r w:rsidR="001416CE">
        <w:rPr>
          <w:rFonts w:eastAsia="Calibri"/>
          <w:sz w:val="28"/>
          <w:szCs w:val="28"/>
          <w:lang w:val="sr-Latn-RS"/>
        </w:rPr>
        <w:tab/>
      </w:r>
      <w:r w:rsidR="001416CE">
        <w:rPr>
          <w:rFonts w:eastAsia="Calibri"/>
          <w:sz w:val="28"/>
          <w:szCs w:val="28"/>
          <w:lang w:val="sr-Latn-RS"/>
        </w:rPr>
        <w:tab/>
      </w:r>
      <w:r w:rsidR="001416CE">
        <w:rPr>
          <w:rFonts w:eastAsia="Calibri"/>
          <w:sz w:val="28"/>
          <w:szCs w:val="28"/>
          <w:lang w:val="sr-Latn-RS"/>
        </w:rPr>
        <w:tab/>
      </w:r>
      <w:r w:rsidR="001416CE">
        <w:rPr>
          <w:rFonts w:eastAsia="Calibri"/>
          <w:sz w:val="28"/>
          <w:szCs w:val="28"/>
          <w:lang w:val="sr-Latn-RS"/>
        </w:rPr>
        <w:tab/>
      </w:r>
      <w:r w:rsidR="00813FF1">
        <w:rPr>
          <w:rFonts w:eastAsia="Calibri"/>
          <w:sz w:val="28"/>
          <w:szCs w:val="28"/>
          <w:lang w:val="sr-Latn-RS"/>
        </w:rPr>
        <w:t xml:space="preserve">                                                              </w:t>
      </w:r>
      <w:r w:rsidR="001416CE">
        <w:rPr>
          <w:rFonts w:eastAsia="Calibri"/>
          <w:sz w:val="28"/>
          <w:szCs w:val="28"/>
          <w:lang w:val="sr-Cyrl-CS"/>
        </w:rPr>
        <w:t>У</w:t>
      </w:r>
      <w:r w:rsidR="001416CE" w:rsidRPr="00E621F9">
        <w:rPr>
          <w:rFonts w:eastAsia="Calibri"/>
          <w:sz w:val="28"/>
          <w:szCs w:val="28"/>
          <w:lang w:val="sr-Cyrl-CS"/>
        </w:rPr>
        <w:t>џбеник:</w:t>
      </w:r>
      <w:r w:rsidR="001416CE" w:rsidRPr="00E621F9">
        <w:rPr>
          <w:rFonts w:eastAsia="Calibri"/>
          <w:b/>
          <w:bCs/>
          <w:i/>
          <w:iCs/>
          <w:sz w:val="28"/>
          <w:szCs w:val="28"/>
          <w:lang w:val="sr-Cyrl-CS"/>
        </w:rPr>
        <w:t xml:space="preserve"> </w:t>
      </w:r>
      <w:r w:rsidR="001416CE" w:rsidRPr="00E621F9">
        <w:rPr>
          <w:rFonts w:eastAsia="Calibri"/>
          <w:b/>
          <w:bCs/>
          <w:i/>
          <w:iCs/>
          <w:sz w:val="28"/>
          <w:szCs w:val="28"/>
          <w:lang w:val="sr-Cyrl-RS"/>
        </w:rPr>
        <w:t xml:space="preserve">Smart Junior </w:t>
      </w:r>
      <w:r w:rsidR="001A7B26">
        <w:rPr>
          <w:rFonts w:eastAsia="Calibri"/>
          <w:b/>
          <w:bCs/>
          <w:i/>
          <w:iCs/>
          <w:sz w:val="28"/>
          <w:szCs w:val="28"/>
          <w:lang w:val="sr-Latn-RS"/>
        </w:rPr>
        <w:t>2</w:t>
      </w:r>
      <w:r w:rsidR="001416CE" w:rsidRPr="00E621F9">
        <w:rPr>
          <w:rFonts w:eastAsia="Calibri"/>
          <w:b/>
          <w:bCs/>
          <w:i/>
          <w:iCs/>
          <w:sz w:val="28"/>
          <w:szCs w:val="28"/>
          <w:lang w:val="sr-Cyrl-RS"/>
        </w:rPr>
        <w:t>,</w:t>
      </w:r>
      <w:r w:rsidR="001416CE" w:rsidRPr="00E621F9">
        <w:rPr>
          <w:rFonts w:eastAsia="Calibri"/>
          <w:b/>
          <w:bCs/>
          <w:iCs/>
          <w:sz w:val="28"/>
          <w:szCs w:val="28"/>
          <w:lang w:val="sr-Cyrl-RS"/>
        </w:rPr>
        <w:t xml:space="preserve"> </w:t>
      </w:r>
      <w:r w:rsidR="00A81E9C">
        <w:rPr>
          <w:rFonts w:eastAsia="Calibri"/>
          <w:b/>
          <w:bCs/>
          <w:iCs/>
          <w:sz w:val="28"/>
          <w:szCs w:val="28"/>
          <w:lang w:val="sr-Cyrl-RS"/>
        </w:rPr>
        <w:t>Дата Статус</w:t>
      </w:r>
    </w:p>
    <w:p w14:paraId="11796ACB" w14:textId="77DBD7CB" w:rsidR="000C7E49" w:rsidRPr="0006568C" w:rsidRDefault="000C7E49" w:rsidP="000C7E49">
      <w:pPr>
        <w:rPr>
          <w:sz w:val="22"/>
          <w:szCs w:val="22"/>
          <w:lang w:val="sr-Cyrl-CS"/>
        </w:rPr>
      </w:pPr>
      <w:r w:rsidRPr="0006568C">
        <w:rPr>
          <w:b/>
          <w:sz w:val="22"/>
          <w:szCs w:val="22"/>
          <w:lang w:val="sr-Cyrl-CS"/>
        </w:rPr>
        <w:t xml:space="preserve">Циљ </w:t>
      </w:r>
      <w:r w:rsidRPr="0006568C">
        <w:rPr>
          <w:sz w:val="22"/>
          <w:szCs w:val="22"/>
          <w:lang w:val="sr-Cyrl-CS"/>
        </w:rPr>
        <w:t xml:space="preserve">наставе енглеског језика у </w:t>
      </w:r>
      <w:r w:rsidR="001A7B26">
        <w:rPr>
          <w:sz w:val="22"/>
          <w:szCs w:val="22"/>
          <w:lang w:val="sr-Cyrl-CS"/>
        </w:rPr>
        <w:t>другом</w:t>
      </w:r>
      <w:r w:rsidRPr="0006568C">
        <w:rPr>
          <w:sz w:val="22"/>
          <w:szCs w:val="22"/>
          <w:lang w:val="sr-Cyrl-CS"/>
        </w:rPr>
        <w:t xml:space="preserve"> разреду је оспос</w:t>
      </w:r>
      <w:r w:rsidR="00B73D0B" w:rsidRPr="0006568C">
        <w:rPr>
          <w:sz w:val="22"/>
          <w:szCs w:val="22"/>
          <w:lang w:val="sr-Cyrl-CS"/>
        </w:rPr>
        <w:t>о</w:t>
      </w:r>
      <w:r w:rsidRPr="0006568C">
        <w:rPr>
          <w:sz w:val="22"/>
          <w:szCs w:val="22"/>
          <w:lang w:val="sr-Cyrl-CS"/>
        </w:rPr>
        <w:t>бљавање ученике да на енглеском језику комуницирају у усменом облику, на основном нивоу, о темама из њиховог непосредног окружења, као и подстицање свести о сопственом напредовању ради јачања мотивације за учење језика и олакшавање разумевања других и различитих култура и традиција. Стимулише критичко и креативно мишљење, радозналост и истраживачки дух и омогућава одговарајући социјални и интелектуални развој ученика.</w:t>
      </w:r>
    </w:p>
    <w:p w14:paraId="11796ACC" w14:textId="77777777" w:rsidR="00186CC1" w:rsidRPr="0006568C" w:rsidRDefault="00186CC1" w:rsidP="001F695D">
      <w:pPr>
        <w:jc w:val="both"/>
        <w:rPr>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212F84" w:rsidRPr="0006568C" w14:paraId="11796AD4" w14:textId="77777777" w:rsidTr="00ED08A1">
        <w:trPr>
          <w:cantSplit/>
          <w:trHeight w:val="251"/>
        </w:trPr>
        <w:tc>
          <w:tcPr>
            <w:tcW w:w="2048" w:type="dxa"/>
            <w:vMerge w:val="restart"/>
            <w:tcBorders>
              <w:top w:val="single" w:sz="12" w:space="0" w:color="auto"/>
              <w:left w:val="single" w:sz="12" w:space="0" w:color="auto"/>
              <w:right w:val="single" w:sz="12" w:space="0" w:color="auto"/>
            </w:tcBorders>
            <w:shd w:val="clear" w:color="auto" w:fill="E7E6E6" w:themeFill="background2"/>
          </w:tcPr>
          <w:p w14:paraId="11796ACD" w14:textId="77ACEE5C" w:rsidR="00212F84" w:rsidRPr="0006568C" w:rsidRDefault="00210EFD" w:rsidP="00C77D35">
            <w:pPr>
              <w:jc w:val="center"/>
              <w:rPr>
                <w:b/>
                <w:sz w:val="22"/>
                <w:szCs w:val="22"/>
                <w:lang w:val="sr-Cyrl-CS"/>
              </w:rPr>
            </w:pPr>
            <w:r w:rsidRPr="0006568C">
              <w:rPr>
                <w:b/>
                <w:sz w:val="22"/>
                <w:szCs w:val="22"/>
                <w:lang w:val="sr-Cyrl-CS"/>
              </w:rPr>
              <w:t>Б</w:t>
            </w:r>
            <w:r w:rsidR="003B4F40">
              <w:rPr>
                <w:b/>
                <w:sz w:val="22"/>
                <w:szCs w:val="22"/>
                <w:lang w:val="sr-Cyrl-CS"/>
              </w:rPr>
              <w:t>РО</w:t>
            </w:r>
            <w:r w:rsidRPr="0006568C">
              <w:rPr>
                <w:b/>
                <w:sz w:val="22"/>
                <w:szCs w:val="22"/>
                <w:lang w:val="sr-Cyrl-CS"/>
              </w:rPr>
              <w:t>Ј И НАЗИВ ТЕМЕ</w:t>
            </w:r>
            <w:r w:rsidR="00212F84" w:rsidRPr="0006568C">
              <w:rPr>
                <w:b/>
                <w:sz w:val="22"/>
                <w:szCs w:val="22"/>
                <w:lang w:val="sr-Cyrl-CS"/>
              </w:rPr>
              <w:t>/ОБЛАСТ</w:t>
            </w:r>
            <w:r w:rsidRPr="0006568C">
              <w:rPr>
                <w:b/>
                <w:sz w:val="22"/>
                <w:szCs w:val="22"/>
                <w:lang w:val="sr-Cyrl-CS"/>
              </w:rPr>
              <w:t>И</w:t>
            </w:r>
          </w:p>
          <w:p w14:paraId="11796ACE" w14:textId="0BE6E235" w:rsidR="00212F84" w:rsidRPr="0006568C" w:rsidRDefault="008B0E1C" w:rsidP="00C77D35">
            <w:pPr>
              <w:jc w:val="center"/>
              <w:rPr>
                <w:b/>
                <w:sz w:val="22"/>
                <w:szCs w:val="22"/>
                <w:lang w:val="sr-Cyrl-CS"/>
              </w:rPr>
            </w:pPr>
            <w:r>
              <w:rPr>
                <w:b/>
                <w:sz w:val="22"/>
                <w:szCs w:val="22"/>
                <w:lang w:val="sr-Cyrl-CS"/>
              </w:rPr>
              <w:t>(Комуникати</w:t>
            </w:r>
            <w:r w:rsidR="00614537">
              <w:rPr>
                <w:b/>
                <w:sz w:val="22"/>
                <w:szCs w:val="22"/>
                <w:lang w:val="sr-Cyrl-CS"/>
              </w:rPr>
              <w:t>в</w:t>
            </w:r>
            <w:r>
              <w:rPr>
                <w:b/>
                <w:sz w:val="22"/>
                <w:szCs w:val="22"/>
                <w:lang w:val="sr-Cyrl-CS"/>
              </w:rPr>
              <w:t>не функц</w:t>
            </w:r>
            <w:r w:rsidR="00210EFD" w:rsidRPr="0006568C">
              <w:rPr>
                <w:b/>
                <w:sz w:val="22"/>
                <w:szCs w:val="22"/>
                <w:lang w:val="sr-Cyrl-CS"/>
              </w:rPr>
              <w:t>ије</w:t>
            </w:r>
            <w:r w:rsidR="00212F84" w:rsidRPr="0006568C">
              <w:rPr>
                <w:b/>
                <w:sz w:val="22"/>
                <w:szCs w:val="22"/>
                <w:lang w:val="sr-Cyrl-CS"/>
              </w:rPr>
              <w:t>)</w:t>
            </w:r>
          </w:p>
        </w:tc>
        <w:tc>
          <w:tcPr>
            <w:tcW w:w="5032" w:type="dxa"/>
            <w:tcBorders>
              <w:top w:val="single" w:sz="12" w:space="0" w:color="auto"/>
              <w:left w:val="single" w:sz="12" w:space="0" w:color="auto"/>
              <w:bottom w:val="single" w:sz="4" w:space="0" w:color="auto"/>
              <w:right w:val="single" w:sz="12" w:space="0" w:color="auto"/>
            </w:tcBorders>
            <w:shd w:val="clear" w:color="auto" w:fill="E7E6E6" w:themeFill="background2"/>
          </w:tcPr>
          <w:p w14:paraId="11796ACF" w14:textId="77777777" w:rsidR="00212F84" w:rsidRPr="0006568C" w:rsidRDefault="00212F84" w:rsidP="00336AC0">
            <w:pPr>
              <w:jc w:val="center"/>
              <w:rPr>
                <w:b/>
                <w:sz w:val="22"/>
                <w:szCs w:val="22"/>
                <w:lang w:val="sr-Cyrl-CS"/>
              </w:rPr>
            </w:pPr>
            <w:r w:rsidRPr="0006568C">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7E6E6" w:themeFill="background2"/>
          </w:tcPr>
          <w:p w14:paraId="11796AD0" w14:textId="77777777" w:rsidR="00212F84" w:rsidRPr="0006568C" w:rsidRDefault="00212F84" w:rsidP="00336AC0">
            <w:pPr>
              <w:jc w:val="center"/>
              <w:rPr>
                <w:b/>
                <w:sz w:val="22"/>
                <w:szCs w:val="22"/>
                <w:lang w:val="sr-Cyrl-RS"/>
              </w:rPr>
            </w:pPr>
            <w:r w:rsidRPr="0006568C">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7E6E6" w:themeFill="background2"/>
            <w:textDirection w:val="btLr"/>
            <w:vAlign w:val="center"/>
          </w:tcPr>
          <w:p w14:paraId="11796AD1" w14:textId="77777777" w:rsidR="00212F84" w:rsidRPr="0006568C" w:rsidRDefault="00212F84" w:rsidP="00051DD3">
            <w:pPr>
              <w:ind w:left="113" w:right="113"/>
              <w:rPr>
                <w:b/>
                <w:sz w:val="22"/>
                <w:szCs w:val="22"/>
                <w:lang w:val="sr-Cyrl-RS"/>
              </w:rPr>
            </w:pPr>
            <w:r w:rsidRPr="0006568C">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7E6E6" w:themeFill="background2"/>
            <w:textDirection w:val="btLr"/>
            <w:vAlign w:val="center"/>
          </w:tcPr>
          <w:p w14:paraId="11796AD2" w14:textId="77777777" w:rsidR="00212F84" w:rsidRPr="0006568C" w:rsidRDefault="00212F84" w:rsidP="00051DD3">
            <w:pPr>
              <w:ind w:left="113" w:right="113"/>
              <w:rPr>
                <w:b/>
                <w:sz w:val="22"/>
                <w:szCs w:val="22"/>
                <w:lang w:val="sr-Cyrl-RS"/>
              </w:rPr>
            </w:pPr>
            <w:r w:rsidRPr="0006568C">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7E6E6" w:themeFill="background2"/>
            <w:textDirection w:val="btLr"/>
            <w:vAlign w:val="center"/>
          </w:tcPr>
          <w:p w14:paraId="11796AD3" w14:textId="77777777" w:rsidR="00212F84" w:rsidRPr="0006568C" w:rsidRDefault="00212F84" w:rsidP="00051DD3">
            <w:pPr>
              <w:ind w:left="113" w:right="113"/>
              <w:rPr>
                <w:b/>
                <w:sz w:val="22"/>
                <w:szCs w:val="22"/>
                <w:lang w:val="sr-Cyrl-RS"/>
              </w:rPr>
            </w:pPr>
            <w:r w:rsidRPr="0006568C">
              <w:rPr>
                <w:b/>
                <w:sz w:val="22"/>
                <w:szCs w:val="22"/>
                <w:lang w:val="sr-Cyrl-RS"/>
              </w:rPr>
              <w:t>Остали типови</w:t>
            </w:r>
          </w:p>
        </w:tc>
      </w:tr>
      <w:tr w:rsidR="00212F84" w:rsidRPr="0006568C" w14:paraId="11796ADB" w14:textId="77777777" w:rsidTr="00ED08A1">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11796AD5" w14:textId="77777777" w:rsidR="00212F84" w:rsidRPr="0006568C" w:rsidRDefault="00212F84" w:rsidP="00336AC0">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14:paraId="11796AD6" w14:textId="6CA6432A" w:rsidR="00212F84" w:rsidRPr="0006568C" w:rsidRDefault="00B73D0B" w:rsidP="00336AC0">
            <w:pPr>
              <w:rPr>
                <w:b/>
                <w:sz w:val="22"/>
                <w:szCs w:val="22"/>
                <w:lang w:val="sr-Cyrl-CS"/>
              </w:rPr>
            </w:pPr>
            <w:r w:rsidRPr="0006568C">
              <w:rPr>
                <w:b/>
                <w:bCs/>
                <w:sz w:val="22"/>
                <w:szCs w:val="22"/>
                <w:lang w:val="hr-HR"/>
              </w:rPr>
              <w:t xml:space="preserve">По завршеној теми/области ученици </w:t>
            </w:r>
            <w:r w:rsidRPr="0006568C">
              <w:rPr>
                <w:b/>
                <w:bCs/>
                <w:sz w:val="22"/>
                <w:szCs w:val="22"/>
                <w:lang w:val="sr-Cyrl-RS"/>
              </w:rPr>
              <w:t>су</w:t>
            </w:r>
            <w:r w:rsidRPr="0006568C">
              <w:rPr>
                <w:b/>
                <w:bCs/>
                <w:sz w:val="22"/>
                <w:szCs w:val="22"/>
                <w:lang w:val="hr-HR"/>
              </w:rPr>
              <w:t xml:space="preserve"> у стању </w:t>
            </w:r>
            <w:r w:rsidRPr="0006568C">
              <w:rPr>
                <w:b/>
                <w:bCs/>
                <w:sz w:val="22"/>
                <w:szCs w:val="22"/>
                <w:lang w:val="sr-Cyrl-RS"/>
              </w:rPr>
              <w:t>да у усменој комуникацији</w:t>
            </w:r>
            <w:r w:rsidRPr="0006568C">
              <w:rPr>
                <w:b/>
                <w:sz w:val="22"/>
                <w:szCs w:val="22"/>
                <w:lang w:val="hr-HR"/>
              </w:rPr>
              <w:t>:</w:t>
            </w:r>
            <w:r w:rsidR="00614537">
              <w:rPr>
                <w:b/>
                <w:sz w:val="22"/>
                <w:szCs w:val="22"/>
                <w:lang w:val="hr-HR"/>
              </w:rPr>
              <w:t xml:space="preserve"> </w:t>
            </w:r>
          </w:p>
        </w:tc>
        <w:tc>
          <w:tcPr>
            <w:tcW w:w="5033"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14:paraId="11796AD7" w14:textId="3380BB82" w:rsidR="00212F84" w:rsidRPr="00614537" w:rsidRDefault="00B73D0B" w:rsidP="00336AC0">
            <w:pPr>
              <w:tabs>
                <w:tab w:val="left" w:pos="225"/>
              </w:tabs>
              <w:rPr>
                <w:b/>
                <w:sz w:val="22"/>
                <w:szCs w:val="22"/>
              </w:rPr>
            </w:pPr>
            <w:r w:rsidRPr="0006568C">
              <w:rPr>
                <w:b/>
                <w:sz w:val="22"/>
                <w:szCs w:val="22"/>
                <w:lang w:val="sr-Cyrl-RS"/>
              </w:rPr>
              <w:t>Ученици у усменој комуникацији уче и увежбавају:</w:t>
            </w:r>
            <w:r w:rsidR="00614537">
              <w:rPr>
                <w:b/>
                <w:sz w:val="22"/>
                <w:szCs w:val="22"/>
              </w:rPr>
              <w:t xml:space="preserve"> </w:t>
            </w:r>
          </w:p>
        </w:tc>
        <w:tc>
          <w:tcPr>
            <w:tcW w:w="661" w:type="dxa"/>
            <w:vMerge/>
            <w:tcBorders>
              <w:left w:val="single" w:sz="12" w:space="0" w:color="auto"/>
              <w:bottom w:val="single" w:sz="12" w:space="0" w:color="auto"/>
              <w:right w:val="single" w:sz="12" w:space="0" w:color="auto"/>
            </w:tcBorders>
            <w:shd w:val="clear" w:color="auto" w:fill="E7E6E6" w:themeFill="background2"/>
            <w:vAlign w:val="center"/>
          </w:tcPr>
          <w:p w14:paraId="11796AD8" w14:textId="77777777" w:rsidR="00212F84" w:rsidRPr="0006568C" w:rsidRDefault="00212F84" w:rsidP="00212F84">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7E6E6" w:themeFill="background2"/>
          </w:tcPr>
          <w:p w14:paraId="11796AD9" w14:textId="77777777" w:rsidR="00212F84" w:rsidRPr="0006568C" w:rsidRDefault="00212F84" w:rsidP="00336AC0">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7E6E6" w:themeFill="background2"/>
          </w:tcPr>
          <w:p w14:paraId="11796ADA" w14:textId="77777777" w:rsidR="00212F84" w:rsidRPr="0006568C" w:rsidRDefault="00212F84" w:rsidP="00336AC0">
            <w:pPr>
              <w:tabs>
                <w:tab w:val="left" w:pos="225"/>
              </w:tabs>
              <w:rPr>
                <w:b/>
                <w:sz w:val="22"/>
                <w:szCs w:val="22"/>
                <w:lang w:val="sr-Cyrl-RS"/>
              </w:rPr>
            </w:pPr>
          </w:p>
        </w:tc>
      </w:tr>
      <w:tr w:rsidR="00E044DF" w:rsidRPr="0006568C" w14:paraId="11796AEC" w14:textId="77777777" w:rsidTr="0006568C">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11796ADC" w14:textId="3479B970" w:rsidR="00E044DF" w:rsidRPr="009F353D" w:rsidRDefault="00E044DF" w:rsidP="00E044DF">
            <w:pPr>
              <w:rPr>
                <w:b/>
                <w:sz w:val="22"/>
                <w:szCs w:val="22"/>
                <w:lang w:val="sr-Latn-RS"/>
              </w:rPr>
            </w:pPr>
            <w:r w:rsidRPr="0006568C">
              <w:rPr>
                <w:b/>
                <w:sz w:val="22"/>
                <w:szCs w:val="22"/>
                <w:lang w:val="sr-Latn-CS"/>
              </w:rPr>
              <w:t xml:space="preserve">1. </w:t>
            </w:r>
            <w:r w:rsidR="009F353D">
              <w:rPr>
                <w:b/>
                <w:sz w:val="22"/>
                <w:szCs w:val="22"/>
                <w:lang w:val="sr-Latn-RS"/>
              </w:rPr>
              <w:t>We’re back</w:t>
            </w:r>
          </w:p>
          <w:p w14:paraId="11796ADD" w14:textId="7269CBAD" w:rsidR="000C66FA" w:rsidRPr="0006568C" w:rsidRDefault="009F353D" w:rsidP="00E044DF">
            <w:pPr>
              <w:rPr>
                <w:b/>
                <w:sz w:val="22"/>
                <w:szCs w:val="22"/>
                <w:lang w:val="sr-Cyrl-RS"/>
              </w:rPr>
            </w:pPr>
            <w:r>
              <w:rPr>
                <w:b/>
                <w:sz w:val="22"/>
                <w:szCs w:val="22"/>
                <w:lang w:val="sr-Cyrl-RS"/>
              </w:rPr>
              <w:t>Вратили смо се</w:t>
            </w:r>
          </w:p>
          <w:p w14:paraId="11796ADE" w14:textId="12519BEB" w:rsidR="00E044DF" w:rsidRPr="0006568C" w:rsidRDefault="00A41A11" w:rsidP="005E2DEF">
            <w:pPr>
              <w:rPr>
                <w:sz w:val="22"/>
                <w:szCs w:val="22"/>
                <w:lang w:val="sr-Cyrl-RS"/>
              </w:rPr>
            </w:pPr>
            <w:r w:rsidRPr="0006568C">
              <w:rPr>
                <w:sz w:val="22"/>
                <w:szCs w:val="22"/>
                <w:lang w:val="sr-Cyrl-RS"/>
              </w:rPr>
              <w:t>П</w:t>
            </w:r>
            <w:r w:rsidR="00E044DF" w:rsidRPr="0006568C">
              <w:rPr>
                <w:sz w:val="22"/>
                <w:szCs w:val="22"/>
                <w:lang w:val="sr-Cyrl-RS"/>
              </w:rPr>
              <w:t>оздрављање</w:t>
            </w:r>
            <w:r w:rsidRPr="0006568C">
              <w:rPr>
                <w:sz w:val="22"/>
                <w:szCs w:val="22"/>
                <w:lang w:val="sr-Cyrl-RS"/>
              </w:rPr>
              <w:t xml:space="preserve"> и представљање</w:t>
            </w:r>
            <w:r w:rsidR="00441704">
              <w:rPr>
                <w:sz w:val="22"/>
                <w:szCs w:val="22"/>
                <w:lang w:val="sr-Cyrl-RS"/>
              </w:rPr>
              <w:t>; описивање предмета.</w:t>
            </w:r>
          </w:p>
        </w:tc>
        <w:tc>
          <w:tcPr>
            <w:tcW w:w="5032" w:type="dxa"/>
            <w:tcBorders>
              <w:top w:val="single" w:sz="12" w:space="0" w:color="auto"/>
              <w:left w:val="single" w:sz="12" w:space="0" w:color="auto"/>
              <w:bottom w:val="single" w:sz="12" w:space="0" w:color="auto"/>
              <w:right w:val="single" w:sz="12" w:space="0" w:color="auto"/>
            </w:tcBorders>
          </w:tcPr>
          <w:p w14:paraId="11796ADF" w14:textId="6C5C87FD" w:rsidR="000C66FA" w:rsidRPr="0006568C" w:rsidRDefault="00967223" w:rsidP="000C66FA">
            <w:pPr>
              <w:rPr>
                <w:sz w:val="22"/>
                <w:szCs w:val="22"/>
                <w:lang w:val="sr-Cyrl-RS"/>
              </w:rPr>
            </w:pPr>
            <w:r w:rsidRPr="0006568C">
              <w:rPr>
                <w:sz w:val="22"/>
                <w:szCs w:val="22"/>
                <w:lang w:val="sr-Cyrl-CS"/>
              </w:rPr>
              <w:t>- поздраве и отпоздраве</w:t>
            </w:r>
            <w:r w:rsidR="00A41A11" w:rsidRPr="0006568C">
              <w:rPr>
                <w:sz w:val="22"/>
                <w:szCs w:val="22"/>
                <w:lang w:val="sr-Cyrl-CS"/>
              </w:rPr>
              <w:t xml:space="preserve"> примењујући </w:t>
            </w:r>
            <w:r w:rsidR="00441704">
              <w:rPr>
                <w:sz w:val="22"/>
                <w:szCs w:val="22"/>
                <w:lang w:val="sr-Cyrl-CS"/>
              </w:rPr>
              <w:t>једноставна</w:t>
            </w:r>
            <w:r w:rsidR="00A41A11" w:rsidRPr="0006568C">
              <w:rPr>
                <w:sz w:val="22"/>
                <w:szCs w:val="22"/>
                <w:lang w:val="sr-Cyrl-CS"/>
              </w:rPr>
              <w:t xml:space="preserve"> језичка средства;</w:t>
            </w:r>
            <w:r w:rsidR="000C66FA" w:rsidRPr="0006568C">
              <w:rPr>
                <w:sz w:val="22"/>
                <w:szCs w:val="22"/>
                <w:lang w:val="hr-HR"/>
              </w:rPr>
              <w:t xml:space="preserve"> представе себе и другог</w:t>
            </w:r>
            <w:r w:rsidR="000C66FA" w:rsidRPr="0006568C">
              <w:rPr>
                <w:sz w:val="22"/>
                <w:szCs w:val="22"/>
                <w:lang w:val="sr-Cyrl-RS"/>
              </w:rPr>
              <w:t>;</w:t>
            </w:r>
          </w:p>
          <w:p w14:paraId="11796AE2" w14:textId="416B9366" w:rsidR="001A5A28" w:rsidRPr="0006568C" w:rsidRDefault="000C66FA" w:rsidP="000C66FA">
            <w:pPr>
              <w:contextualSpacing/>
              <w:rPr>
                <w:sz w:val="22"/>
                <w:szCs w:val="22"/>
                <w:lang w:val="sr-Cyrl-RS"/>
              </w:rPr>
            </w:pPr>
            <w:r w:rsidRPr="0006568C">
              <w:rPr>
                <w:sz w:val="22"/>
                <w:szCs w:val="22"/>
                <w:lang w:val="sr-Cyrl-RS"/>
              </w:rPr>
              <w:t>-</w:t>
            </w:r>
            <w:r w:rsidR="00614537">
              <w:rPr>
                <w:sz w:val="22"/>
                <w:szCs w:val="22"/>
              </w:rPr>
              <w:t xml:space="preserve"> </w:t>
            </w:r>
            <w:r w:rsidRPr="0006568C">
              <w:rPr>
                <w:sz w:val="22"/>
                <w:szCs w:val="22"/>
                <w:lang w:val="hr-HR"/>
              </w:rPr>
              <w:t>разуме</w:t>
            </w:r>
            <w:r w:rsidRPr="0006568C">
              <w:rPr>
                <w:sz w:val="22"/>
                <w:szCs w:val="22"/>
                <w:lang w:val="sr-Cyrl-RS"/>
              </w:rPr>
              <w:t>ју</w:t>
            </w:r>
            <w:r w:rsidRPr="0006568C">
              <w:rPr>
                <w:sz w:val="22"/>
                <w:szCs w:val="22"/>
                <w:lang w:val="hr-HR"/>
              </w:rPr>
              <w:t xml:space="preserve"> јасно постављена једноставна питања личне природе и</w:t>
            </w:r>
            <w:r w:rsidRPr="0006568C">
              <w:rPr>
                <w:color w:val="FF0000"/>
                <w:sz w:val="22"/>
                <w:szCs w:val="22"/>
                <w:lang w:val="hr-HR"/>
              </w:rPr>
              <w:t xml:space="preserve"> </w:t>
            </w:r>
            <w:r w:rsidRPr="0006568C">
              <w:rPr>
                <w:sz w:val="22"/>
                <w:szCs w:val="22"/>
                <w:lang w:val="hr-HR"/>
              </w:rPr>
              <w:t>одговаре на њих</w:t>
            </w:r>
            <w:r w:rsidRPr="0006568C">
              <w:rPr>
                <w:sz w:val="22"/>
                <w:szCs w:val="22"/>
                <w:lang w:val="sr-Cyrl-RS"/>
              </w:rPr>
              <w:t>;</w:t>
            </w:r>
          </w:p>
          <w:p w14:paraId="091A7540" w14:textId="77777777" w:rsidR="001A5A28" w:rsidRDefault="000C66FA" w:rsidP="00E044DF">
            <w:pPr>
              <w:contextualSpacing/>
              <w:rPr>
                <w:sz w:val="22"/>
                <w:szCs w:val="22"/>
                <w:lang w:val="sr-Cyrl-RS"/>
              </w:rPr>
            </w:pPr>
            <w:r w:rsidRPr="0006568C">
              <w:rPr>
                <w:sz w:val="22"/>
                <w:szCs w:val="22"/>
                <w:lang w:val="sr-Cyrl-RS"/>
              </w:rPr>
              <w:t>- разумеју и користе формалне и неформалне поздраве и поштују устаљена правила учтивости</w:t>
            </w:r>
            <w:r w:rsidR="00441704">
              <w:rPr>
                <w:sz w:val="22"/>
                <w:szCs w:val="22"/>
                <w:lang w:val="sr-Cyrl-RS"/>
              </w:rPr>
              <w:t>;</w:t>
            </w:r>
          </w:p>
          <w:p w14:paraId="11796AE5" w14:textId="3A5610E4" w:rsidR="00441704" w:rsidRPr="0006568C" w:rsidRDefault="00441704" w:rsidP="00E044DF">
            <w:pPr>
              <w:contextualSpacing/>
              <w:rPr>
                <w:sz w:val="22"/>
                <w:szCs w:val="22"/>
                <w:lang w:val="sr-Cyrl-RS"/>
              </w:rPr>
            </w:pPr>
            <w:r>
              <w:rPr>
                <w:sz w:val="22"/>
                <w:szCs w:val="22"/>
                <w:lang w:val="sr-Cyrl-RS"/>
              </w:rPr>
              <w:t>- уоче сличности и разлике у школама циљне културе и код нас.</w:t>
            </w:r>
          </w:p>
        </w:tc>
        <w:tc>
          <w:tcPr>
            <w:tcW w:w="5033" w:type="dxa"/>
            <w:tcBorders>
              <w:top w:val="single" w:sz="12" w:space="0" w:color="auto"/>
              <w:left w:val="single" w:sz="12" w:space="0" w:color="auto"/>
              <w:bottom w:val="single" w:sz="12" w:space="0" w:color="auto"/>
              <w:right w:val="single" w:sz="12" w:space="0" w:color="auto"/>
            </w:tcBorders>
          </w:tcPr>
          <w:p w14:paraId="11796AE6" w14:textId="7647753E" w:rsidR="000C66FA" w:rsidRPr="0006568C" w:rsidRDefault="000C66FA" w:rsidP="000C66FA">
            <w:pPr>
              <w:rPr>
                <w:sz w:val="22"/>
                <w:szCs w:val="22"/>
                <w:lang w:val="sr-Cyrl-RS"/>
              </w:rPr>
            </w:pPr>
            <w:r w:rsidRPr="0006568C">
              <w:rPr>
                <w:sz w:val="22"/>
                <w:szCs w:val="22"/>
                <w:lang w:val="sr-Cyrl-CS"/>
              </w:rPr>
              <w:t xml:space="preserve">Изразе </w:t>
            </w:r>
            <w:r w:rsidR="00441704">
              <w:rPr>
                <w:sz w:val="22"/>
                <w:szCs w:val="22"/>
                <w:lang w:val="sr-Cyrl-CS"/>
              </w:rPr>
              <w:t xml:space="preserve">и речи које се односе на тему; језичке садржаје </w:t>
            </w:r>
            <w:r w:rsidR="00441704">
              <w:rPr>
                <w:i/>
                <w:sz w:val="22"/>
                <w:szCs w:val="22"/>
              </w:rPr>
              <w:t xml:space="preserve">Hello! </w:t>
            </w:r>
            <w:r w:rsidR="00441704">
              <w:rPr>
                <w:i/>
                <w:sz w:val="22"/>
                <w:szCs w:val="22"/>
                <w:lang w:val="sr-Latn-RS"/>
              </w:rPr>
              <w:t>My name’s</w:t>
            </w:r>
            <w:r w:rsidRPr="0006568C">
              <w:rPr>
                <w:i/>
                <w:sz w:val="22"/>
                <w:szCs w:val="22"/>
              </w:rPr>
              <w:t xml:space="preserve"> (</w:t>
            </w:r>
            <w:r w:rsidR="00441704">
              <w:rPr>
                <w:i/>
                <w:sz w:val="22"/>
                <w:szCs w:val="22"/>
                <w:lang w:val="sr-Latn-RS"/>
              </w:rPr>
              <w:t>Meg</w:t>
            </w:r>
            <w:r w:rsidRPr="0006568C">
              <w:rPr>
                <w:i/>
                <w:sz w:val="22"/>
                <w:szCs w:val="22"/>
              </w:rPr>
              <w:t>). What’s your name?</w:t>
            </w:r>
            <w:r w:rsidR="00441704">
              <w:rPr>
                <w:i/>
                <w:sz w:val="22"/>
                <w:szCs w:val="22"/>
                <w:lang w:val="sr-Latn-RS"/>
              </w:rPr>
              <w:t>I’m (Jack)</w:t>
            </w:r>
            <w:r w:rsidR="005E2DEF">
              <w:rPr>
                <w:i/>
                <w:sz w:val="22"/>
                <w:szCs w:val="22"/>
                <w:lang w:val="sr-Latn-RS"/>
              </w:rPr>
              <w:t>What’s this/that? It’s a (bag/rubber). What are these? They’re (apples). What colours is it? It’s (red)</w:t>
            </w:r>
            <w:r w:rsidR="001A5A28" w:rsidRPr="0006568C">
              <w:rPr>
                <w:i/>
                <w:sz w:val="22"/>
                <w:szCs w:val="22"/>
                <w:lang w:val="sr-Latn-RS"/>
              </w:rPr>
              <w:t>;</w:t>
            </w:r>
            <w:r w:rsidRPr="0006568C">
              <w:rPr>
                <w:i/>
                <w:sz w:val="22"/>
                <w:szCs w:val="22"/>
                <w:lang w:val="sr-Latn-RS"/>
              </w:rPr>
              <w:t xml:space="preserve"> </w:t>
            </w:r>
            <w:r w:rsidRPr="0006568C">
              <w:rPr>
                <w:sz w:val="22"/>
                <w:szCs w:val="22"/>
                <w:lang w:val="sr-Cyrl-RS"/>
              </w:rPr>
              <w:t xml:space="preserve">песме и приче које се односе на тему. </w:t>
            </w:r>
          </w:p>
          <w:p w14:paraId="11796AE8" w14:textId="4DD66C63" w:rsidR="00E044DF" w:rsidRPr="005E2DEF" w:rsidRDefault="001A5A28" w:rsidP="00E044DF">
            <w:pPr>
              <w:rPr>
                <w:i/>
                <w:sz w:val="22"/>
                <w:szCs w:val="22"/>
                <w:lang w:val="sr-Latn-RS"/>
              </w:rPr>
            </w:pPr>
            <w:r w:rsidRPr="0006568C">
              <w:rPr>
                <w:sz w:val="22"/>
                <w:szCs w:val="22"/>
                <w:lang w:val="sr-Latn-RS"/>
              </w:rPr>
              <w:t>*</w:t>
            </w:r>
            <w:r w:rsidR="005E2DEF">
              <w:rPr>
                <w:sz w:val="22"/>
                <w:szCs w:val="22"/>
                <w:lang w:val="sr-Cyrl-RS"/>
              </w:rPr>
              <w:t>Н</w:t>
            </w:r>
            <w:r w:rsidRPr="0006568C">
              <w:rPr>
                <w:sz w:val="22"/>
                <w:szCs w:val="22"/>
                <w:lang w:val="sr-Cyrl-RS"/>
              </w:rPr>
              <w:t xml:space="preserve">аставник </w:t>
            </w:r>
            <w:r w:rsidR="005E2DEF">
              <w:rPr>
                <w:sz w:val="22"/>
                <w:szCs w:val="22"/>
                <w:lang w:val="sr-Cyrl-RS"/>
              </w:rPr>
              <w:t>води</w:t>
            </w:r>
            <w:r w:rsidRPr="0006568C">
              <w:rPr>
                <w:sz w:val="22"/>
                <w:szCs w:val="22"/>
                <w:lang w:val="sr-Cyrl-RS"/>
              </w:rPr>
              <w:t xml:space="preserve"> основну комуникацију у учионици</w:t>
            </w:r>
            <w:r w:rsidR="0008527F">
              <w:rPr>
                <w:sz w:val="22"/>
                <w:szCs w:val="22"/>
                <w:lang w:val="sr-Cyrl-RS"/>
              </w:rPr>
              <w:t xml:space="preserve"> на енгле</w:t>
            </w:r>
            <w:r w:rsidR="00A925D7" w:rsidRPr="0006568C">
              <w:rPr>
                <w:sz w:val="22"/>
                <w:szCs w:val="22"/>
                <w:lang w:val="sr-Cyrl-RS"/>
              </w:rPr>
              <w:t>ском језику</w:t>
            </w:r>
            <w:r w:rsidR="005E2DEF">
              <w:rPr>
                <w:sz w:val="22"/>
                <w:szCs w:val="22"/>
                <w:lang w:val="sr-Cyrl-RS"/>
              </w:rPr>
              <w:t xml:space="preserve"> што више</w:t>
            </w:r>
            <w:r w:rsidRPr="0006568C">
              <w:rPr>
                <w:sz w:val="22"/>
                <w:szCs w:val="22"/>
                <w:lang w:val="sr-Cyrl-RS"/>
              </w:rPr>
              <w:t xml:space="preserve"> – </w:t>
            </w:r>
            <w:r w:rsidR="005E2DEF">
              <w:rPr>
                <w:sz w:val="22"/>
                <w:szCs w:val="22"/>
                <w:lang w:val="sr-Cyrl-RS"/>
              </w:rPr>
              <w:t xml:space="preserve">даје налоге и </w:t>
            </w:r>
            <w:r w:rsidRPr="0006568C">
              <w:rPr>
                <w:sz w:val="22"/>
                <w:szCs w:val="22"/>
                <w:lang w:val="sr-Cyrl-RS"/>
              </w:rPr>
              <w:t>упутства</w:t>
            </w:r>
            <w:r w:rsidR="00A925D7" w:rsidRPr="0006568C">
              <w:rPr>
                <w:sz w:val="22"/>
                <w:szCs w:val="22"/>
                <w:lang w:val="sr-Cyrl-RS"/>
              </w:rPr>
              <w:t xml:space="preserve">, </w:t>
            </w:r>
            <w:r w:rsidR="005E2DEF">
              <w:rPr>
                <w:sz w:val="22"/>
                <w:szCs w:val="22"/>
                <w:lang w:val="sr-Cyrl-RS"/>
              </w:rPr>
              <w:t>инсистира на учтивим молбама и захваљивању</w:t>
            </w:r>
            <w:r w:rsidR="00A925D7" w:rsidRPr="0006568C">
              <w:rPr>
                <w:sz w:val="22"/>
                <w:szCs w:val="22"/>
                <w:lang w:val="sr-Cyrl-RS"/>
              </w:rPr>
              <w:t xml:space="preserve"> – </w:t>
            </w:r>
            <w:r w:rsidR="00A925D7" w:rsidRPr="0006568C">
              <w:rPr>
                <w:i/>
                <w:sz w:val="22"/>
                <w:szCs w:val="22"/>
                <w:lang w:val="sr-Latn-RS"/>
              </w:rPr>
              <w:t>Open/Close your books, please. Listen and draw/circle… Cut and stick. May/Can I go out, please?</w:t>
            </w:r>
            <w:r w:rsidR="005E2DEF">
              <w:rPr>
                <w:i/>
                <w:sz w:val="22"/>
                <w:szCs w:val="22"/>
                <w:lang w:val="sr-Cyrl-RS"/>
              </w:rPr>
              <w:t>Ма</w:t>
            </w:r>
            <w:r w:rsidR="005E2DEF">
              <w:rPr>
                <w:i/>
                <w:sz w:val="22"/>
                <w:szCs w:val="22"/>
                <w:lang w:val="sr-Latn-RS"/>
              </w:rPr>
              <w:t>y I see your workbook? Yes, miss. Thank you.</w:t>
            </w:r>
            <w:r w:rsidR="00A925D7" w:rsidRPr="0006568C">
              <w:rPr>
                <w:i/>
                <w:sz w:val="22"/>
                <w:szCs w:val="22"/>
                <w:lang w:val="sr-Latn-RS"/>
              </w:rPr>
              <w:t xml:space="preserve"> </w:t>
            </w:r>
          </w:p>
        </w:tc>
        <w:tc>
          <w:tcPr>
            <w:tcW w:w="661" w:type="dxa"/>
            <w:tcBorders>
              <w:top w:val="single" w:sz="12" w:space="0" w:color="auto"/>
              <w:left w:val="single" w:sz="12" w:space="0" w:color="auto"/>
              <w:bottom w:val="single" w:sz="12" w:space="0" w:color="auto"/>
              <w:right w:val="single" w:sz="12" w:space="0" w:color="auto"/>
            </w:tcBorders>
          </w:tcPr>
          <w:p w14:paraId="11796AE9" w14:textId="77777777" w:rsidR="00E044DF" w:rsidRPr="0006568C" w:rsidRDefault="006A1F94" w:rsidP="00E044DF">
            <w:pPr>
              <w:pStyle w:val="NoSpacing"/>
              <w:jc w:val="center"/>
              <w:rPr>
                <w:rFonts w:ascii="Times New Roman" w:hAnsi="Times New Roman"/>
                <w:b/>
              </w:rPr>
            </w:pPr>
            <w:r w:rsidRPr="0006568C">
              <w:rPr>
                <w:rFonts w:ascii="Times New Roman" w:hAnsi="Times New Roman"/>
                <w:b/>
              </w:rPr>
              <w:t>9</w:t>
            </w:r>
          </w:p>
        </w:tc>
        <w:tc>
          <w:tcPr>
            <w:tcW w:w="662" w:type="dxa"/>
            <w:tcBorders>
              <w:top w:val="single" w:sz="12" w:space="0" w:color="auto"/>
              <w:left w:val="single" w:sz="12" w:space="0" w:color="auto"/>
              <w:bottom w:val="single" w:sz="12" w:space="0" w:color="auto"/>
              <w:right w:val="single" w:sz="12" w:space="0" w:color="auto"/>
            </w:tcBorders>
          </w:tcPr>
          <w:p w14:paraId="11796AEA" w14:textId="37262C63" w:rsidR="00E044DF" w:rsidRPr="0006568C" w:rsidRDefault="009F353D" w:rsidP="00813FF1">
            <w:pPr>
              <w:pStyle w:val="NoSpacing"/>
              <w:tabs>
                <w:tab w:val="center" w:pos="223"/>
              </w:tabs>
              <w:rPr>
                <w:rFonts w:ascii="Times New Roman" w:hAnsi="Times New Roman"/>
                <w:b/>
              </w:rPr>
            </w:pPr>
            <w:r>
              <w:rPr>
                <w:rFonts w:ascii="Times New Roman" w:hAnsi="Times New Roman"/>
                <w:b/>
              </w:rPr>
              <w:tab/>
            </w:r>
            <w:r w:rsidR="00813FF1">
              <w:rPr>
                <w:rFonts w:ascii="Times New Roman" w:hAnsi="Times New Roman"/>
                <w:b/>
              </w:rPr>
              <w:t>3</w:t>
            </w:r>
          </w:p>
        </w:tc>
        <w:tc>
          <w:tcPr>
            <w:tcW w:w="662" w:type="dxa"/>
            <w:tcBorders>
              <w:top w:val="single" w:sz="12" w:space="0" w:color="auto"/>
              <w:left w:val="single" w:sz="12" w:space="0" w:color="auto"/>
              <w:bottom w:val="single" w:sz="4" w:space="0" w:color="auto"/>
              <w:right w:val="single" w:sz="12" w:space="0" w:color="auto"/>
            </w:tcBorders>
          </w:tcPr>
          <w:p w14:paraId="11796AEB" w14:textId="60DC61AB" w:rsidR="00E044DF" w:rsidRPr="0006568C" w:rsidRDefault="00813FF1" w:rsidP="00E044DF">
            <w:pPr>
              <w:pStyle w:val="NoSpacing"/>
              <w:jc w:val="center"/>
              <w:rPr>
                <w:rFonts w:ascii="Times New Roman" w:hAnsi="Times New Roman"/>
                <w:b/>
              </w:rPr>
            </w:pPr>
            <w:r>
              <w:rPr>
                <w:rFonts w:ascii="Times New Roman" w:hAnsi="Times New Roman"/>
                <w:b/>
              </w:rPr>
              <w:t>6</w:t>
            </w:r>
          </w:p>
        </w:tc>
      </w:tr>
      <w:tr w:rsidR="0006568C" w:rsidRPr="0006568C" w14:paraId="11796AEF" w14:textId="77777777" w:rsidTr="0055359A">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11796AED" w14:textId="5710CB5A" w:rsidR="0006568C" w:rsidRPr="0006568C" w:rsidRDefault="0006568C" w:rsidP="0006568C">
            <w:pPr>
              <w:rPr>
                <w:b/>
                <w:sz w:val="22"/>
                <w:szCs w:val="22"/>
                <w:lang w:val="sr-Cyrl-RS"/>
              </w:rPr>
            </w:pPr>
            <w:r w:rsidRPr="0006568C">
              <w:rPr>
                <w:b/>
                <w:sz w:val="22"/>
                <w:szCs w:val="22"/>
                <w:lang w:val="sr-Cyrl-RS"/>
              </w:rPr>
              <w:t>Корелација са другим предм</w:t>
            </w:r>
            <w:r>
              <w:rPr>
                <w:b/>
                <w:sz w:val="22"/>
                <w:szCs w:val="22"/>
                <w:lang w:val="sr-Cyrl-RS"/>
              </w:rPr>
              <w:t xml:space="preserve">.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11796AEE" w14:textId="0F848CED" w:rsidR="0006568C" w:rsidRPr="0006568C" w:rsidRDefault="0006568C" w:rsidP="0006568C">
            <w:pPr>
              <w:pStyle w:val="NoSpacing"/>
              <w:rPr>
                <w:rFonts w:ascii="Times New Roman" w:hAnsi="Times New Roman"/>
                <w:b/>
              </w:rPr>
            </w:pPr>
            <w:r w:rsidRPr="0006568C">
              <w:rPr>
                <w:rFonts w:ascii="Times New Roman" w:hAnsi="Times New Roman"/>
                <w:lang w:val="sr-Cyrl-RS"/>
              </w:rPr>
              <w:t>Грађанско васпитање, ликовна, музичка и драмска уметност, српски језик, математика</w:t>
            </w:r>
            <w:r w:rsidR="005E2DEF">
              <w:rPr>
                <w:rFonts w:ascii="Times New Roman" w:hAnsi="Times New Roman"/>
                <w:lang w:val="sr-Latn-RS"/>
              </w:rPr>
              <w:t xml:space="preserve">, </w:t>
            </w:r>
            <w:r w:rsidR="005E2DEF">
              <w:rPr>
                <w:rFonts w:ascii="Times New Roman" w:hAnsi="Times New Roman"/>
                <w:lang w:val="sr-Cyrl-RS"/>
              </w:rPr>
              <w:t>свет око нас</w:t>
            </w:r>
            <w:r w:rsidRPr="0006568C">
              <w:rPr>
                <w:rFonts w:ascii="Times New Roman" w:hAnsi="Times New Roman"/>
                <w:lang w:val="sr-Cyrl-RS"/>
              </w:rPr>
              <w:t>.</w:t>
            </w:r>
          </w:p>
        </w:tc>
      </w:tr>
      <w:tr w:rsidR="0006568C" w:rsidRPr="0006568C" w14:paraId="11796AF2" w14:textId="77777777" w:rsidTr="0055359A">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AF0" w14:textId="77777777" w:rsidR="0006568C" w:rsidRPr="0006568C" w:rsidRDefault="0006568C" w:rsidP="0006568C">
            <w:pPr>
              <w:rPr>
                <w:b/>
                <w:sz w:val="22"/>
                <w:szCs w:val="22"/>
                <w:lang w:val="sr-Cyrl-RS"/>
              </w:rPr>
            </w:pPr>
            <w:r w:rsidRPr="0006568C">
              <w:rPr>
                <w:b/>
                <w:sz w:val="22"/>
                <w:szCs w:val="22"/>
                <w:lang w:val="sr-Cyrl-RS"/>
              </w:rPr>
              <w:t>Стандради постигн</w:t>
            </w:r>
            <w:r>
              <w:rPr>
                <w:b/>
                <w:sz w:val="22"/>
                <w:szCs w:val="22"/>
                <w:lang w:val="sr-Cyrl-RS"/>
              </w:rPr>
              <w:t>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11796AF1" w14:textId="0A831312" w:rsidR="0006568C" w:rsidRPr="0006568C" w:rsidRDefault="0006568C" w:rsidP="0006568C">
            <w:pPr>
              <w:rPr>
                <w:sz w:val="22"/>
                <w:szCs w:val="22"/>
                <w:lang w:val="sr-Cyrl-RS"/>
              </w:rPr>
            </w:pPr>
            <w:r w:rsidRPr="0006568C">
              <w:rPr>
                <w:sz w:val="22"/>
                <w:szCs w:val="22"/>
                <w:lang w:val="sr-Cyrl-RS"/>
              </w:rPr>
              <w:t xml:space="preserve">1.1.1.  1.1.2.  1.1.3.  1.1.4.  </w:t>
            </w:r>
            <w:r w:rsidR="00E4437C">
              <w:rPr>
                <w:sz w:val="22"/>
                <w:szCs w:val="22"/>
                <w:lang w:val="sr-Cyrl-RS"/>
              </w:rPr>
              <w:t xml:space="preserve">1.1.5. 1.1.6. </w:t>
            </w:r>
            <w:r w:rsidR="005E1F4A">
              <w:rPr>
                <w:sz w:val="22"/>
                <w:szCs w:val="22"/>
                <w:lang w:val="sr-Cyrl-RS"/>
              </w:rPr>
              <w:t>1.1.10. 1.1.11.</w:t>
            </w:r>
            <w:r w:rsidR="00E4437C">
              <w:rPr>
                <w:sz w:val="22"/>
                <w:szCs w:val="22"/>
                <w:lang w:val="sr-Cyrl-RS"/>
              </w:rPr>
              <w:t xml:space="preserve"> </w:t>
            </w:r>
            <w:r w:rsidRPr="0006568C">
              <w:rPr>
                <w:sz w:val="22"/>
                <w:szCs w:val="22"/>
                <w:lang w:val="sr-Cyrl-RS"/>
              </w:rPr>
              <w:t xml:space="preserve">1.1.15. 1.2.1.  1.2.4.   1.3.1. </w:t>
            </w:r>
            <w:r w:rsidR="00E4437C">
              <w:rPr>
                <w:sz w:val="22"/>
                <w:szCs w:val="22"/>
                <w:lang w:val="sr-Cyrl-RS"/>
              </w:rPr>
              <w:t xml:space="preserve">2.1.1. </w:t>
            </w:r>
          </w:p>
        </w:tc>
      </w:tr>
      <w:tr w:rsidR="0006568C" w:rsidRPr="0006568C" w14:paraId="11796AF5" w14:textId="77777777" w:rsidTr="005F3A55">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AF3" w14:textId="77777777" w:rsidR="0006568C" w:rsidRPr="0006568C" w:rsidRDefault="0006568C" w:rsidP="0006568C">
            <w:pPr>
              <w:rPr>
                <w:b/>
                <w:sz w:val="22"/>
                <w:szCs w:val="22"/>
                <w:lang w:val="sr-Cyrl-RS"/>
              </w:rPr>
            </w:pPr>
            <w:r w:rsidRPr="0006568C">
              <w:rPr>
                <w:b/>
                <w:sz w:val="22"/>
                <w:szCs w:val="22"/>
                <w:lang w:val="sr-Cyrl-RS"/>
              </w:rPr>
              <w:t xml:space="preserve">Начин провере </w:t>
            </w:r>
            <w:r>
              <w:rPr>
                <w:b/>
                <w:sz w:val="22"/>
                <w:szCs w:val="22"/>
                <w:lang w:val="sr-Cyrl-RS"/>
              </w:rPr>
              <w:t>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11796AF4" w14:textId="3F2BB92A" w:rsidR="0006568C" w:rsidRPr="0006568C" w:rsidRDefault="00E4437C" w:rsidP="0006568C">
            <w:pPr>
              <w:pStyle w:val="NoSpacing"/>
              <w:rPr>
                <w:rFonts w:ascii="Times New Roman" w:hAnsi="Times New Roman"/>
                <w:b/>
              </w:rPr>
            </w:pPr>
            <w:r w:rsidRPr="0006568C">
              <w:rPr>
                <w:rFonts w:ascii="Times New Roman" w:hAnsi="Times New Roman"/>
                <w:lang w:val="sr-Cyrl-RS"/>
              </w:rPr>
              <w:t>Посматрање и праћење, усмена провера кроз играње улога у паровима, симулације у паровима</w:t>
            </w:r>
            <w:r w:rsidRPr="0006568C">
              <w:rPr>
                <w:rFonts w:ascii="Times New Roman" w:hAnsi="Times New Roman"/>
                <w:lang w:val="sr-Latn-RS"/>
              </w:rPr>
              <w:t xml:space="preserve"> </w:t>
            </w:r>
            <w:r w:rsidRPr="0006568C">
              <w:rPr>
                <w:rFonts w:ascii="Times New Roman" w:hAnsi="Times New Roman"/>
                <w:lang w:val="sr-Cyrl-RS"/>
              </w:rPr>
              <w:t>и групама, задаци у радној свесци, тестови слушања, различите технике формативног оцењивања</w:t>
            </w:r>
            <w:r w:rsidR="004E0B6A">
              <w:rPr>
                <w:rFonts w:ascii="Times New Roman" w:hAnsi="Times New Roman"/>
                <w:lang w:val="sr-Cyrl-RS"/>
              </w:rPr>
              <w:t>, пројекти</w:t>
            </w:r>
            <w:r w:rsidRPr="0006568C">
              <w:rPr>
                <w:rFonts w:ascii="Times New Roman" w:hAnsi="Times New Roman"/>
                <w:lang w:val="sr-Cyrl-RS"/>
              </w:rPr>
              <w:t>.</w:t>
            </w:r>
          </w:p>
        </w:tc>
      </w:tr>
      <w:tr w:rsidR="005F3A55" w:rsidRPr="0006568C" w14:paraId="743092DA" w14:textId="77777777" w:rsidTr="0055359A">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14:paraId="62C6D089" w14:textId="3F141DFB" w:rsidR="005F3A55" w:rsidRPr="0006568C" w:rsidRDefault="005F3A55" w:rsidP="0006568C">
            <w:pPr>
              <w:rPr>
                <w:b/>
                <w:sz w:val="22"/>
                <w:szCs w:val="22"/>
                <w:lang w:val="sr-Cyrl-RS"/>
              </w:rPr>
            </w:pPr>
            <w:r>
              <w:rPr>
                <w:b/>
                <w:sz w:val="22"/>
                <w:szCs w:val="22"/>
                <w:lang w:val="sr-Cyrl-RS"/>
              </w:rPr>
              <w:t>Време реализације</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003B0B63" w14:textId="77777777" w:rsidR="005F3A55" w:rsidRPr="0006568C" w:rsidRDefault="005F3A55" w:rsidP="0006568C">
            <w:pPr>
              <w:pStyle w:val="NoSpacing"/>
              <w:rPr>
                <w:rFonts w:ascii="Times New Roman" w:hAnsi="Times New Roman"/>
                <w:lang w:val="sr-Cyrl-RS"/>
              </w:rPr>
            </w:pPr>
          </w:p>
        </w:tc>
      </w:tr>
    </w:tbl>
    <w:p w14:paraId="11796AF6" w14:textId="77777777" w:rsidR="00CF0F5A" w:rsidRPr="0006568C" w:rsidRDefault="00CF0F5A">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134B4C" w:rsidRPr="0006568C" w14:paraId="11796B05" w14:textId="77777777" w:rsidTr="0008527F">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11796AF7" w14:textId="539B28B2" w:rsidR="00134B4C" w:rsidRPr="0006568C" w:rsidRDefault="00134B4C" w:rsidP="00134B4C">
            <w:pPr>
              <w:rPr>
                <w:b/>
                <w:sz w:val="22"/>
                <w:szCs w:val="22"/>
                <w:lang w:val="sr-Latn-RS"/>
              </w:rPr>
            </w:pPr>
            <w:r w:rsidRPr="0006568C">
              <w:rPr>
                <w:b/>
                <w:sz w:val="22"/>
                <w:szCs w:val="22"/>
                <w:lang w:val="sr-Cyrl-RS"/>
              </w:rPr>
              <w:lastRenderedPageBreak/>
              <w:t xml:space="preserve">2. </w:t>
            </w:r>
            <w:r w:rsidR="009F353D">
              <w:rPr>
                <w:b/>
                <w:sz w:val="22"/>
                <w:szCs w:val="22"/>
                <w:lang w:val="sr-Latn-RS"/>
              </w:rPr>
              <w:t>Party time</w:t>
            </w:r>
          </w:p>
          <w:p w14:paraId="11796AF8" w14:textId="40A4C7D3" w:rsidR="001A5A28" w:rsidRPr="0006568C" w:rsidRDefault="00E4437C" w:rsidP="00134B4C">
            <w:pPr>
              <w:rPr>
                <w:b/>
                <w:sz w:val="22"/>
                <w:szCs w:val="22"/>
                <w:lang w:val="sr-Cyrl-RS"/>
              </w:rPr>
            </w:pPr>
            <w:r>
              <w:rPr>
                <w:b/>
                <w:sz w:val="22"/>
                <w:szCs w:val="22"/>
                <w:lang w:val="sr-Cyrl-RS"/>
              </w:rPr>
              <w:t>Време за забаву</w:t>
            </w:r>
          </w:p>
          <w:p w14:paraId="11796AFA" w14:textId="55556BDE" w:rsidR="00134B4C" w:rsidRPr="0006568C" w:rsidRDefault="00AA589A" w:rsidP="00AA589A">
            <w:pPr>
              <w:rPr>
                <w:b/>
                <w:sz w:val="22"/>
                <w:szCs w:val="22"/>
                <w:lang w:val="sr-Cyrl-RS"/>
              </w:rPr>
            </w:pPr>
            <w:r>
              <w:rPr>
                <w:sz w:val="22"/>
                <w:szCs w:val="22"/>
                <w:lang w:val="sr-Cyrl-RS"/>
              </w:rPr>
              <w:t xml:space="preserve">Честитање; изражавање количина; описивање предмета. </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AFB" w14:textId="3BA61094" w:rsidR="001A5A28" w:rsidRPr="0006568C" w:rsidRDefault="000C66FA" w:rsidP="001A5A28">
            <w:pPr>
              <w:rPr>
                <w:sz w:val="22"/>
                <w:szCs w:val="22"/>
                <w:lang w:val="hr-HR"/>
              </w:rPr>
            </w:pPr>
            <w:r w:rsidRPr="0006568C">
              <w:rPr>
                <w:sz w:val="22"/>
                <w:szCs w:val="22"/>
                <w:lang w:val="sr-Cyrl-RS"/>
              </w:rPr>
              <w:t xml:space="preserve"> </w:t>
            </w:r>
            <w:r w:rsidR="001A5A28" w:rsidRPr="0006568C">
              <w:rPr>
                <w:sz w:val="22"/>
                <w:szCs w:val="22"/>
                <w:lang w:val="sr-Cyrl-RS"/>
              </w:rPr>
              <w:t xml:space="preserve">- </w:t>
            </w:r>
            <w:r w:rsidR="001A5A28" w:rsidRPr="0006568C">
              <w:rPr>
                <w:sz w:val="22"/>
                <w:szCs w:val="22"/>
                <w:lang w:val="hr-HR"/>
              </w:rPr>
              <w:t>препозна</w:t>
            </w:r>
            <w:r w:rsidR="001A5A28" w:rsidRPr="0006568C">
              <w:rPr>
                <w:sz w:val="22"/>
                <w:szCs w:val="22"/>
                <w:lang w:val="sr-Cyrl-RS"/>
              </w:rPr>
              <w:t>ју</w:t>
            </w:r>
            <w:r w:rsidR="001A5A28" w:rsidRPr="0006568C">
              <w:rPr>
                <w:sz w:val="22"/>
                <w:szCs w:val="22"/>
                <w:lang w:val="hr-HR"/>
              </w:rPr>
              <w:t xml:space="preserve"> и именују </w:t>
            </w:r>
            <w:r w:rsidR="00AA589A">
              <w:rPr>
                <w:sz w:val="22"/>
                <w:szCs w:val="22"/>
                <w:lang w:val="hr-HR"/>
              </w:rPr>
              <w:t>предмете који се односе на тему</w:t>
            </w:r>
            <w:r w:rsidR="001A5A28" w:rsidRPr="0006568C">
              <w:rPr>
                <w:sz w:val="22"/>
                <w:szCs w:val="22"/>
                <w:lang w:val="hr-HR"/>
              </w:rPr>
              <w:t>;</w:t>
            </w:r>
          </w:p>
          <w:p w14:paraId="32752E1E" w14:textId="0E547496" w:rsidR="00AA589A" w:rsidRDefault="00AA589A" w:rsidP="00AA589A">
            <w:pPr>
              <w:tabs>
                <w:tab w:val="left" w:pos="284"/>
              </w:tabs>
              <w:contextualSpacing/>
              <w:rPr>
                <w:sz w:val="22"/>
                <w:szCs w:val="22"/>
                <w:lang w:val="sr-Cyrl-RS"/>
              </w:rPr>
            </w:pPr>
            <w:r>
              <w:rPr>
                <w:sz w:val="22"/>
                <w:szCs w:val="22"/>
                <w:lang w:val="sr-Cyrl-RS"/>
              </w:rPr>
              <w:t xml:space="preserve">- </w:t>
            </w:r>
            <w:r w:rsidRPr="00AA589A">
              <w:rPr>
                <w:sz w:val="22"/>
                <w:szCs w:val="22"/>
                <w:lang w:val="hr-HR"/>
              </w:rPr>
              <w:t>разуме</w:t>
            </w:r>
            <w:r>
              <w:rPr>
                <w:sz w:val="22"/>
                <w:szCs w:val="22"/>
                <w:lang w:val="sr-Cyrl-RS"/>
              </w:rPr>
              <w:t>ју</w:t>
            </w:r>
            <w:r w:rsidRPr="00AA589A">
              <w:rPr>
                <w:sz w:val="22"/>
                <w:szCs w:val="22"/>
                <w:lang w:val="hr-HR"/>
              </w:rPr>
              <w:t xml:space="preserve"> једноставно исказане честитке</w:t>
            </w:r>
            <w:r>
              <w:rPr>
                <w:sz w:val="22"/>
                <w:szCs w:val="22"/>
                <w:lang w:val="hr-HR"/>
              </w:rPr>
              <w:t xml:space="preserve"> и одговоре</w:t>
            </w:r>
            <w:r w:rsidRPr="00AA589A">
              <w:rPr>
                <w:sz w:val="22"/>
                <w:szCs w:val="22"/>
                <w:lang w:val="hr-HR"/>
              </w:rPr>
              <w:t xml:space="preserve"> на њих</w:t>
            </w:r>
            <w:r w:rsidRPr="00AA589A">
              <w:rPr>
                <w:sz w:val="22"/>
                <w:szCs w:val="22"/>
                <w:lang w:val="sr-Cyrl-RS"/>
              </w:rPr>
              <w:t>;</w:t>
            </w:r>
            <w:r>
              <w:rPr>
                <w:sz w:val="22"/>
                <w:szCs w:val="22"/>
                <w:lang w:val="sr-Cyrl-RS"/>
              </w:rPr>
              <w:t xml:space="preserve"> </w:t>
            </w:r>
            <w:r w:rsidRPr="00AA589A">
              <w:rPr>
                <w:sz w:val="22"/>
                <w:szCs w:val="22"/>
                <w:lang w:val="hr-HR"/>
              </w:rPr>
              <w:t>упут</w:t>
            </w:r>
            <w:r>
              <w:rPr>
                <w:sz w:val="22"/>
                <w:szCs w:val="22"/>
                <w:lang w:val="sr-Cyrl-RS"/>
              </w:rPr>
              <w:t>е</w:t>
            </w:r>
            <w:r w:rsidRPr="00AA589A">
              <w:rPr>
                <w:sz w:val="22"/>
                <w:szCs w:val="22"/>
                <w:lang w:val="hr-HR"/>
              </w:rPr>
              <w:t xml:space="preserve"> једноставне честитке</w:t>
            </w:r>
            <w:r w:rsidRPr="00AA589A">
              <w:rPr>
                <w:sz w:val="22"/>
                <w:szCs w:val="22"/>
                <w:lang w:val="sr-Cyrl-RS"/>
              </w:rPr>
              <w:t>;</w:t>
            </w:r>
          </w:p>
          <w:p w14:paraId="36326998" w14:textId="188BD5E5" w:rsidR="007E4848" w:rsidRPr="007E4848" w:rsidRDefault="007E4848" w:rsidP="00AA589A">
            <w:pPr>
              <w:tabs>
                <w:tab w:val="left" w:pos="284"/>
              </w:tabs>
              <w:contextualSpacing/>
              <w:rPr>
                <w:sz w:val="22"/>
                <w:szCs w:val="22"/>
                <w:lang w:val="hr-HR"/>
              </w:rPr>
            </w:pPr>
            <w:r>
              <w:rPr>
                <w:sz w:val="22"/>
                <w:szCs w:val="22"/>
                <w:lang w:val="sr-Cyrl-RS"/>
              </w:rPr>
              <w:t xml:space="preserve">- </w:t>
            </w:r>
            <w:r w:rsidRPr="007E4848">
              <w:rPr>
                <w:sz w:val="22"/>
                <w:szCs w:val="22"/>
                <w:lang w:val="sr-Cyrl-RS"/>
              </w:rPr>
              <w:t>разуме</w:t>
            </w:r>
            <w:r>
              <w:rPr>
                <w:sz w:val="22"/>
                <w:szCs w:val="22"/>
                <w:lang w:val="sr-Cyrl-RS"/>
              </w:rPr>
              <w:t>ју</w:t>
            </w:r>
            <w:r w:rsidRPr="007E4848">
              <w:rPr>
                <w:sz w:val="22"/>
                <w:szCs w:val="22"/>
                <w:lang w:val="sr-Cyrl-RS"/>
              </w:rPr>
              <w:t xml:space="preserve"> и саопшт</w:t>
            </w:r>
            <w:r>
              <w:rPr>
                <w:sz w:val="22"/>
                <w:szCs w:val="22"/>
                <w:lang w:val="sr-Cyrl-RS"/>
              </w:rPr>
              <w:t>е</w:t>
            </w:r>
            <w:r w:rsidRPr="007E4848">
              <w:rPr>
                <w:sz w:val="22"/>
                <w:szCs w:val="22"/>
                <w:lang w:val="sr-Cyrl-RS"/>
              </w:rPr>
              <w:t xml:space="preserve"> једноставне исказе који се односе на бројеве и </w:t>
            </w:r>
            <w:r>
              <w:rPr>
                <w:sz w:val="22"/>
                <w:szCs w:val="22"/>
                <w:lang w:val="sr-Cyrl-RS"/>
              </w:rPr>
              <w:t>количине;</w:t>
            </w:r>
          </w:p>
          <w:p w14:paraId="5D4FEF79" w14:textId="77777777" w:rsidR="002B51EF" w:rsidRDefault="00AA589A" w:rsidP="007E4848">
            <w:pPr>
              <w:tabs>
                <w:tab w:val="left" w:pos="284"/>
              </w:tabs>
              <w:contextualSpacing/>
              <w:rPr>
                <w:sz w:val="22"/>
                <w:szCs w:val="22"/>
                <w:lang w:val="sr-Cyrl-RS"/>
              </w:rPr>
            </w:pPr>
            <w:r>
              <w:rPr>
                <w:sz w:val="22"/>
                <w:szCs w:val="22"/>
                <w:lang w:val="sr-Cyrl-RS"/>
              </w:rPr>
              <w:t xml:space="preserve">- </w:t>
            </w:r>
            <w:r w:rsidRPr="00AA589A">
              <w:rPr>
                <w:sz w:val="22"/>
                <w:szCs w:val="22"/>
                <w:lang w:val="hr-HR"/>
              </w:rPr>
              <w:t>разуме</w:t>
            </w:r>
            <w:r w:rsidRPr="00AA589A">
              <w:rPr>
                <w:sz w:val="22"/>
                <w:szCs w:val="22"/>
                <w:lang w:val="sr-Cyrl-RS"/>
              </w:rPr>
              <w:t>ју</w:t>
            </w:r>
            <w:r w:rsidRPr="00AA589A">
              <w:rPr>
                <w:sz w:val="22"/>
                <w:szCs w:val="22"/>
                <w:lang w:val="hr-HR"/>
              </w:rPr>
              <w:t xml:space="preserve"> једноставне описе предмета;</w:t>
            </w:r>
            <w:r w:rsidRPr="00AA589A">
              <w:rPr>
                <w:sz w:val="22"/>
                <w:szCs w:val="22"/>
                <w:lang w:val="sr-Cyrl-RS"/>
              </w:rPr>
              <w:t xml:space="preserve"> </w:t>
            </w:r>
            <w:r w:rsidRPr="00AA589A">
              <w:rPr>
                <w:sz w:val="22"/>
                <w:szCs w:val="22"/>
                <w:lang w:val="hr-HR"/>
              </w:rPr>
              <w:t>опиш</w:t>
            </w:r>
            <w:r w:rsidRPr="00AA589A">
              <w:rPr>
                <w:sz w:val="22"/>
                <w:szCs w:val="22"/>
                <w:lang w:val="sr-Cyrl-RS"/>
              </w:rPr>
              <w:t>у</w:t>
            </w:r>
            <w:r w:rsidRPr="00AA589A">
              <w:rPr>
                <w:sz w:val="22"/>
                <w:szCs w:val="22"/>
                <w:lang w:val="hr-HR"/>
              </w:rPr>
              <w:t xml:space="preserve"> предмете користећи једноставна језичка средства</w:t>
            </w:r>
            <w:r w:rsidRPr="00AA589A">
              <w:rPr>
                <w:sz w:val="22"/>
                <w:szCs w:val="22"/>
                <w:lang w:val="sr-Cyrl-RS"/>
              </w:rPr>
              <w:t>;</w:t>
            </w:r>
          </w:p>
          <w:p w14:paraId="11796AFF" w14:textId="74FDDF3C" w:rsidR="007E4848" w:rsidRPr="007E4848" w:rsidRDefault="007E4848" w:rsidP="007E4848">
            <w:pPr>
              <w:tabs>
                <w:tab w:val="left" w:pos="284"/>
              </w:tabs>
              <w:contextualSpacing/>
              <w:rPr>
                <w:i/>
                <w:sz w:val="22"/>
                <w:szCs w:val="22"/>
                <w:lang w:val="sr-Latn-RS"/>
              </w:rPr>
            </w:pPr>
            <w:r>
              <w:rPr>
                <w:sz w:val="22"/>
                <w:szCs w:val="22"/>
                <w:lang w:val="sr-Latn-RS"/>
              </w:rPr>
              <w:t xml:space="preserve">- </w:t>
            </w:r>
            <w:r>
              <w:rPr>
                <w:sz w:val="22"/>
                <w:szCs w:val="22"/>
                <w:lang w:val="sr-Cyrl-RS"/>
              </w:rPr>
              <w:t xml:space="preserve">празници везани за циљну културу - </w:t>
            </w:r>
            <w:r>
              <w:rPr>
                <w:i/>
                <w:sz w:val="22"/>
                <w:szCs w:val="22"/>
                <w:lang w:val="sr-Latn-RS"/>
              </w:rPr>
              <w:t>Halloween</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00" w14:textId="159DD89B" w:rsidR="00586E3D" w:rsidRPr="0006568C" w:rsidRDefault="00586E3D" w:rsidP="00586E3D">
            <w:pPr>
              <w:rPr>
                <w:sz w:val="22"/>
                <w:szCs w:val="22"/>
                <w:lang w:val="sr-Cyrl-RS"/>
              </w:rPr>
            </w:pPr>
            <w:r w:rsidRPr="0006568C">
              <w:rPr>
                <w:sz w:val="22"/>
                <w:szCs w:val="22"/>
                <w:lang w:val="sr-Cyrl-CS"/>
              </w:rPr>
              <w:t>Изразе и речи које се односе на тему; језичке с</w:t>
            </w:r>
            <w:r w:rsidR="007E4848">
              <w:rPr>
                <w:sz w:val="22"/>
                <w:szCs w:val="22"/>
                <w:lang w:val="sr-Cyrl-CS"/>
              </w:rPr>
              <w:t xml:space="preserve">адржаје </w:t>
            </w:r>
            <w:r w:rsidR="007E4848">
              <w:rPr>
                <w:i/>
                <w:sz w:val="22"/>
                <w:szCs w:val="22"/>
                <w:lang w:val="sr-Latn-RS"/>
              </w:rPr>
              <w:t>Happy brthiday (Meg). This is for you. Thank you. How many (dolls)? Two (dolls). What are these? They’re (lollipops). What colour are they? They’re (red). Are tey (lollipops)? Yes, they are. No, they aren’t</w:t>
            </w:r>
            <w:r w:rsidR="005E1F4A">
              <w:rPr>
                <w:i/>
                <w:sz w:val="22"/>
                <w:szCs w:val="22"/>
                <w:lang w:val="sr-Latn-RS"/>
              </w:rPr>
              <w:t>. She is a cat. She’s black and white</w:t>
            </w:r>
            <w:r w:rsidR="007E4848">
              <w:rPr>
                <w:i/>
                <w:sz w:val="22"/>
                <w:szCs w:val="22"/>
                <w:lang w:val="sr-Latn-RS"/>
              </w:rPr>
              <w:t xml:space="preserve">; </w:t>
            </w:r>
            <w:r w:rsidRPr="0006568C">
              <w:rPr>
                <w:sz w:val="22"/>
                <w:szCs w:val="22"/>
                <w:lang w:val="sr-Cyrl-RS"/>
              </w:rPr>
              <w:t xml:space="preserve">песме и приче које се односе на тему. </w:t>
            </w:r>
          </w:p>
          <w:p w14:paraId="11796B01" w14:textId="77777777" w:rsidR="00134B4C" w:rsidRPr="0006568C" w:rsidRDefault="00134B4C" w:rsidP="000C66FA">
            <w:pPr>
              <w:rPr>
                <w:sz w:val="22"/>
                <w:szCs w:val="22"/>
                <w:lang w:val="sr-Latn-RS"/>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02" w14:textId="509E0C52" w:rsidR="00134B4C" w:rsidRPr="0006568C" w:rsidRDefault="00813FF1" w:rsidP="00134B4C">
            <w:pPr>
              <w:pStyle w:val="NoSpacing"/>
              <w:jc w:val="center"/>
              <w:rPr>
                <w:rFonts w:ascii="Times New Roman" w:hAnsi="Times New Roman"/>
                <w:b/>
              </w:rPr>
            </w:pPr>
            <w:r>
              <w:rPr>
                <w:rFonts w:ascii="Times New Roman" w:hAnsi="Times New Roman"/>
                <w:b/>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03" w14:textId="1C554D2C" w:rsidR="00134B4C" w:rsidRPr="009F353D" w:rsidRDefault="00813FF1" w:rsidP="00134B4C">
            <w:pPr>
              <w:pStyle w:val="NoSpacing"/>
              <w:jc w:val="center"/>
              <w:rPr>
                <w:rFonts w:ascii="Times New Roman" w:hAnsi="Times New Roman"/>
                <w:b/>
                <w:lang w:val="sr-Latn-RS"/>
              </w:rPr>
            </w:pPr>
            <w:r>
              <w:rPr>
                <w:rFonts w:ascii="Times New Roman" w:hAnsi="Times New Roman"/>
                <w:b/>
                <w:lang w:val="sr-Latn-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04" w14:textId="7B3A6758" w:rsidR="00134B4C" w:rsidRPr="009672B6" w:rsidRDefault="009F353D" w:rsidP="00134B4C">
            <w:pPr>
              <w:pStyle w:val="NoSpacing"/>
              <w:jc w:val="center"/>
              <w:rPr>
                <w:rFonts w:ascii="Times New Roman" w:hAnsi="Times New Roman"/>
                <w:b/>
              </w:rPr>
            </w:pPr>
            <w:r>
              <w:rPr>
                <w:rFonts w:ascii="Times New Roman" w:hAnsi="Times New Roman"/>
                <w:b/>
              </w:rPr>
              <w:t>6</w:t>
            </w:r>
          </w:p>
        </w:tc>
      </w:tr>
      <w:tr w:rsidR="0006568C" w:rsidRPr="0006568C" w14:paraId="11796B08" w14:textId="77777777" w:rsidTr="0055359A">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11796B06" w14:textId="77777777" w:rsidR="0006568C" w:rsidRPr="0006568C" w:rsidRDefault="0006568C" w:rsidP="0006568C">
            <w:pPr>
              <w:rPr>
                <w:b/>
                <w:sz w:val="22"/>
                <w:szCs w:val="22"/>
                <w:lang w:val="sr-Cyrl-RS"/>
              </w:rPr>
            </w:pPr>
            <w:r w:rsidRPr="0006568C">
              <w:rPr>
                <w:b/>
                <w:sz w:val="22"/>
                <w:szCs w:val="22"/>
                <w:lang w:val="sr-Cyrl-RS"/>
              </w:rPr>
              <w:t>Корелација са другим предм</w:t>
            </w:r>
            <w:r>
              <w:rPr>
                <w:b/>
                <w:sz w:val="22"/>
                <w:szCs w:val="22"/>
                <w:lang w:val="sr-Cyrl-RS"/>
              </w:rPr>
              <w:t xml:space="preserve">.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1796B07" w14:textId="77777777" w:rsidR="0006568C" w:rsidRPr="0006568C" w:rsidRDefault="0006568C" w:rsidP="0006568C">
            <w:pPr>
              <w:rPr>
                <w:sz w:val="22"/>
                <w:szCs w:val="22"/>
                <w:lang w:val="sr-Cyrl-RS"/>
              </w:rPr>
            </w:pPr>
            <w:r w:rsidRPr="0006568C">
              <w:rPr>
                <w:sz w:val="22"/>
                <w:szCs w:val="22"/>
                <w:lang w:val="sr-Cyrl-RS"/>
              </w:rPr>
              <w:t>Грађанско васпитање, ликовна, музичка и драмска уметност, српски језик, свет око нас.</w:t>
            </w:r>
          </w:p>
        </w:tc>
      </w:tr>
      <w:tr w:rsidR="0006568C" w:rsidRPr="0006568C" w14:paraId="11796B0B" w14:textId="77777777" w:rsidTr="0055359A">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09" w14:textId="77777777" w:rsidR="0006568C" w:rsidRPr="0006568C" w:rsidRDefault="0006568C" w:rsidP="0006568C">
            <w:pPr>
              <w:rPr>
                <w:b/>
                <w:sz w:val="22"/>
                <w:szCs w:val="22"/>
                <w:lang w:val="sr-Cyrl-RS"/>
              </w:rPr>
            </w:pPr>
            <w:r w:rsidRPr="0006568C">
              <w:rPr>
                <w:b/>
                <w:sz w:val="22"/>
                <w:szCs w:val="22"/>
                <w:lang w:val="sr-Cyrl-RS"/>
              </w:rPr>
              <w:t>Стандради постигн</w:t>
            </w:r>
            <w:r>
              <w:rPr>
                <w:b/>
                <w:sz w:val="22"/>
                <w:szCs w:val="22"/>
                <w:lang w:val="sr-Cyrl-RS"/>
              </w:rPr>
              <w:t>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0A" w14:textId="638B816E" w:rsidR="0006568C" w:rsidRPr="005E1F4A" w:rsidRDefault="005E1F4A" w:rsidP="0006568C">
            <w:pPr>
              <w:pStyle w:val="NoSpacing"/>
              <w:rPr>
                <w:rFonts w:ascii="Times New Roman" w:hAnsi="Times New Roman"/>
                <w:b/>
                <w:lang w:val="sr-Latn-RS"/>
              </w:rPr>
            </w:pPr>
            <w:r w:rsidRPr="0006568C">
              <w:rPr>
                <w:lang w:val="sr-Cyrl-RS"/>
              </w:rPr>
              <w:t xml:space="preserve">1.1.1.  1.1.2.  1.1.3.  1.1.4.  </w:t>
            </w:r>
            <w:r>
              <w:rPr>
                <w:lang w:val="sr-Cyrl-RS"/>
              </w:rPr>
              <w:t xml:space="preserve">1.1.5. 1.1.6. </w:t>
            </w:r>
            <w:r w:rsidRPr="0006568C">
              <w:rPr>
                <w:lang w:val="sr-Cyrl-RS"/>
              </w:rPr>
              <w:t xml:space="preserve">1.1.10. 1.1.11. </w:t>
            </w:r>
            <w:r>
              <w:rPr>
                <w:lang w:val="sr-Cyrl-RS"/>
              </w:rPr>
              <w:t xml:space="preserve">1.1.12. </w:t>
            </w:r>
            <w:r w:rsidRPr="0006568C">
              <w:rPr>
                <w:lang w:val="sr-Cyrl-RS"/>
              </w:rPr>
              <w:t xml:space="preserve">1.1.15. 1.2.1.  1.2.4.   1.3.1. </w:t>
            </w:r>
            <w:r>
              <w:rPr>
                <w:lang w:val="sr-Cyrl-RS"/>
              </w:rPr>
              <w:t>2.1.1.</w:t>
            </w:r>
            <w:r>
              <w:rPr>
                <w:lang w:val="sr-Latn-RS"/>
              </w:rPr>
              <w:t xml:space="preserve"> 2.1.2. </w:t>
            </w:r>
          </w:p>
        </w:tc>
      </w:tr>
      <w:tr w:rsidR="0006568C" w:rsidRPr="0006568C" w14:paraId="11796B0E" w14:textId="77777777" w:rsidTr="0055359A">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14:paraId="11796B0C" w14:textId="77777777" w:rsidR="0006568C" w:rsidRPr="0006568C" w:rsidRDefault="0006568C" w:rsidP="0006568C">
            <w:pPr>
              <w:rPr>
                <w:b/>
                <w:sz w:val="22"/>
                <w:szCs w:val="22"/>
                <w:lang w:val="sr-Cyrl-RS"/>
              </w:rPr>
            </w:pPr>
            <w:r w:rsidRPr="0006568C">
              <w:rPr>
                <w:b/>
                <w:sz w:val="22"/>
                <w:szCs w:val="22"/>
                <w:lang w:val="sr-Cyrl-RS"/>
              </w:rPr>
              <w:t xml:space="preserve">Начин провере </w:t>
            </w:r>
            <w:r>
              <w:rPr>
                <w:b/>
                <w:sz w:val="22"/>
                <w:szCs w:val="22"/>
                <w:lang w:val="sr-Cyrl-RS"/>
              </w:rPr>
              <w:t>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0D" w14:textId="7385F02B" w:rsidR="0006568C" w:rsidRPr="0006568C" w:rsidRDefault="004E0B6A" w:rsidP="0006568C">
            <w:pPr>
              <w:pStyle w:val="NoSpacing"/>
              <w:rPr>
                <w:rFonts w:ascii="Times New Roman" w:hAnsi="Times New Roman"/>
                <w:b/>
              </w:rPr>
            </w:pPr>
            <w:r w:rsidRPr="0006568C">
              <w:rPr>
                <w:rFonts w:ascii="Times New Roman" w:hAnsi="Times New Roman"/>
                <w:lang w:val="sr-Cyrl-RS"/>
              </w:rPr>
              <w:t>Посматрање и праћење, усмена провера кроз играње улога у паровима, симулације у паровима</w:t>
            </w:r>
            <w:r w:rsidRPr="0006568C">
              <w:rPr>
                <w:rFonts w:ascii="Times New Roman" w:hAnsi="Times New Roman"/>
                <w:lang w:val="sr-Latn-RS"/>
              </w:rPr>
              <w:t xml:space="preserve"> </w:t>
            </w:r>
            <w:r w:rsidRPr="0006568C">
              <w:rPr>
                <w:rFonts w:ascii="Times New Roman" w:hAnsi="Times New Roman"/>
                <w:lang w:val="sr-Cyrl-RS"/>
              </w:rPr>
              <w:t>и групама, задаци у радној свесци, тестови слушања, различите технике формативног оцењивања</w:t>
            </w:r>
            <w:r>
              <w:rPr>
                <w:rFonts w:ascii="Times New Roman" w:hAnsi="Times New Roman"/>
                <w:lang w:val="sr-Cyrl-RS"/>
              </w:rPr>
              <w:t>, пројекти</w:t>
            </w:r>
            <w:r w:rsidRPr="0006568C">
              <w:rPr>
                <w:rFonts w:ascii="Times New Roman" w:hAnsi="Times New Roman"/>
                <w:lang w:val="sr-Cyrl-RS"/>
              </w:rPr>
              <w:t>.</w:t>
            </w:r>
          </w:p>
        </w:tc>
      </w:tr>
      <w:tr w:rsidR="00134B4C" w:rsidRPr="0006568C" w14:paraId="11796B1C" w14:textId="77777777" w:rsidTr="009E7FBB">
        <w:trPr>
          <w:cantSplit/>
          <w:trHeight w:val="3330"/>
        </w:trPr>
        <w:tc>
          <w:tcPr>
            <w:tcW w:w="2048" w:type="dxa"/>
            <w:tcBorders>
              <w:top w:val="single" w:sz="12" w:space="0" w:color="auto"/>
              <w:left w:val="single" w:sz="12" w:space="0" w:color="auto"/>
              <w:bottom w:val="single" w:sz="4" w:space="0" w:color="auto"/>
              <w:right w:val="single" w:sz="12" w:space="0" w:color="auto"/>
            </w:tcBorders>
            <w:shd w:val="clear" w:color="auto" w:fill="E7E6E6" w:themeFill="background2"/>
          </w:tcPr>
          <w:p w14:paraId="11796B0F" w14:textId="602E65A7" w:rsidR="00134B4C" w:rsidRPr="0006568C" w:rsidRDefault="00586E3D" w:rsidP="00134B4C">
            <w:pPr>
              <w:rPr>
                <w:b/>
                <w:sz w:val="22"/>
                <w:szCs w:val="22"/>
                <w:lang w:val="sr-Latn-RS"/>
              </w:rPr>
            </w:pPr>
            <w:r w:rsidRPr="0006568C">
              <w:rPr>
                <w:b/>
                <w:sz w:val="22"/>
                <w:szCs w:val="22"/>
                <w:lang w:val="sr-Latn-RS"/>
              </w:rPr>
              <w:t xml:space="preserve">3. </w:t>
            </w:r>
            <w:r w:rsidR="009F353D">
              <w:rPr>
                <w:b/>
                <w:sz w:val="22"/>
                <w:szCs w:val="22"/>
                <w:lang w:val="sr-Latn-RS"/>
              </w:rPr>
              <w:t>Home and family</w:t>
            </w:r>
          </w:p>
          <w:p w14:paraId="11796B10" w14:textId="39E27E58" w:rsidR="00134B4C" w:rsidRPr="0006568C" w:rsidRDefault="005E1F4A" w:rsidP="00134B4C">
            <w:pPr>
              <w:rPr>
                <w:b/>
                <w:sz w:val="22"/>
                <w:szCs w:val="22"/>
                <w:lang w:val="sr-Cyrl-RS"/>
              </w:rPr>
            </w:pPr>
            <w:r>
              <w:rPr>
                <w:b/>
                <w:sz w:val="22"/>
                <w:szCs w:val="22"/>
                <w:lang w:val="sr-Cyrl-RS"/>
              </w:rPr>
              <w:t>Дом</w:t>
            </w:r>
            <w:r w:rsidR="002B51EF" w:rsidRPr="0006568C">
              <w:rPr>
                <w:b/>
                <w:sz w:val="22"/>
                <w:szCs w:val="22"/>
                <w:lang w:val="sr-Cyrl-RS"/>
              </w:rPr>
              <w:t xml:space="preserve"> и породица</w:t>
            </w:r>
          </w:p>
          <w:p w14:paraId="11796B11" w14:textId="02FE8427" w:rsidR="00134B4C" w:rsidRPr="0006568C" w:rsidRDefault="00A34854" w:rsidP="00A34854">
            <w:pPr>
              <w:rPr>
                <w:sz w:val="22"/>
                <w:szCs w:val="22"/>
                <w:lang w:val="sr-Cyrl-RS"/>
              </w:rPr>
            </w:pPr>
            <w:r>
              <w:rPr>
                <w:sz w:val="22"/>
                <w:szCs w:val="22"/>
                <w:lang w:val="sr-Cyrl-RS"/>
              </w:rPr>
              <w:t xml:space="preserve">Представљање других; </w:t>
            </w:r>
            <w:r w:rsidR="007F2BF9">
              <w:rPr>
                <w:sz w:val="22"/>
                <w:szCs w:val="22"/>
                <w:lang w:val="sr-Cyrl-RS"/>
              </w:rPr>
              <w:t xml:space="preserve">давање информација о себи и тражење и давање онформација о другима; </w:t>
            </w:r>
            <w:r>
              <w:rPr>
                <w:sz w:val="22"/>
                <w:szCs w:val="22"/>
                <w:lang w:val="sr-Cyrl-RS"/>
              </w:rPr>
              <w:t xml:space="preserve">изража-вање припадања; описивање места – положаја у простору. </w:t>
            </w:r>
          </w:p>
        </w:tc>
        <w:tc>
          <w:tcPr>
            <w:tcW w:w="503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1796B12" w14:textId="77777777" w:rsidR="00FB4C65" w:rsidRPr="0006568C" w:rsidRDefault="00FB4C65" w:rsidP="00FB4C65">
            <w:pPr>
              <w:contextualSpacing/>
              <w:rPr>
                <w:sz w:val="22"/>
                <w:szCs w:val="22"/>
                <w:lang w:val="sr-Cyrl-RS"/>
              </w:rPr>
            </w:pPr>
            <w:r w:rsidRPr="0006568C">
              <w:rPr>
                <w:sz w:val="22"/>
                <w:szCs w:val="22"/>
                <w:lang w:val="sr-Cyrl-RS"/>
              </w:rPr>
              <w:t>- препознају и именују појмове који се односе на тему;</w:t>
            </w:r>
          </w:p>
          <w:p w14:paraId="11796B13" w14:textId="37D78578" w:rsidR="003112D9" w:rsidRPr="0006568C" w:rsidRDefault="003112D9" w:rsidP="003112D9">
            <w:pPr>
              <w:contextualSpacing/>
              <w:rPr>
                <w:sz w:val="22"/>
                <w:szCs w:val="22"/>
                <w:lang w:val="sr-Cyrl-RS"/>
              </w:rPr>
            </w:pPr>
            <w:r w:rsidRPr="0006568C">
              <w:rPr>
                <w:sz w:val="22"/>
                <w:szCs w:val="22"/>
                <w:lang w:val="sr-Cyrl-RS"/>
              </w:rPr>
              <w:t xml:space="preserve">- </w:t>
            </w:r>
            <w:r w:rsidRPr="0006568C">
              <w:rPr>
                <w:sz w:val="22"/>
                <w:szCs w:val="22"/>
                <w:lang w:val="hr-HR"/>
              </w:rPr>
              <w:t>представ</w:t>
            </w:r>
            <w:r w:rsidR="00FB4C65" w:rsidRPr="0006568C">
              <w:rPr>
                <w:sz w:val="22"/>
                <w:szCs w:val="22"/>
                <w:lang w:val="sr-Cyrl-RS"/>
              </w:rPr>
              <w:t>е</w:t>
            </w:r>
            <w:r w:rsidR="00A34854">
              <w:rPr>
                <w:sz w:val="22"/>
                <w:szCs w:val="22"/>
                <w:lang w:val="sr-Cyrl-RS"/>
              </w:rPr>
              <w:t xml:space="preserve"> друге</w:t>
            </w:r>
            <w:r w:rsidRPr="0006568C">
              <w:rPr>
                <w:sz w:val="22"/>
                <w:szCs w:val="22"/>
                <w:lang w:val="sr-Cyrl-RS"/>
              </w:rPr>
              <w:t>;</w:t>
            </w:r>
          </w:p>
          <w:p w14:paraId="11796B15" w14:textId="77AE7EFE" w:rsidR="00FB4C65" w:rsidRPr="0006568C" w:rsidRDefault="003112D9" w:rsidP="003112D9">
            <w:pPr>
              <w:contextualSpacing/>
              <w:rPr>
                <w:sz w:val="22"/>
                <w:szCs w:val="22"/>
                <w:lang w:val="sr-Cyrl-RS"/>
              </w:rPr>
            </w:pPr>
            <w:r w:rsidRPr="0006568C">
              <w:rPr>
                <w:sz w:val="22"/>
                <w:szCs w:val="22"/>
                <w:lang w:val="sr-Cyrl-RS"/>
              </w:rPr>
              <w:t xml:space="preserve">- </w:t>
            </w:r>
            <w:r w:rsidRPr="0006568C">
              <w:rPr>
                <w:sz w:val="22"/>
                <w:szCs w:val="22"/>
                <w:lang w:val="hr-HR"/>
              </w:rPr>
              <w:t>разуме</w:t>
            </w:r>
            <w:r w:rsidRPr="0006568C">
              <w:rPr>
                <w:sz w:val="22"/>
                <w:szCs w:val="22"/>
                <w:lang w:val="sr-Cyrl-RS"/>
              </w:rPr>
              <w:t>ју</w:t>
            </w:r>
            <w:r w:rsidRPr="0006568C">
              <w:rPr>
                <w:sz w:val="22"/>
                <w:szCs w:val="22"/>
                <w:lang w:val="hr-HR"/>
              </w:rPr>
              <w:t xml:space="preserve"> јасно постављена једноставна питања личне природе и</w:t>
            </w:r>
            <w:r w:rsidRPr="0006568C">
              <w:rPr>
                <w:color w:val="FF0000"/>
                <w:sz w:val="22"/>
                <w:szCs w:val="22"/>
                <w:lang w:val="hr-HR"/>
              </w:rPr>
              <w:t xml:space="preserve"> </w:t>
            </w:r>
            <w:r w:rsidRPr="0006568C">
              <w:rPr>
                <w:sz w:val="22"/>
                <w:szCs w:val="22"/>
                <w:lang w:val="hr-HR"/>
              </w:rPr>
              <w:t>одговар</w:t>
            </w:r>
            <w:r w:rsidRPr="0006568C">
              <w:rPr>
                <w:sz w:val="22"/>
                <w:szCs w:val="22"/>
                <w:lang w:val="sr-Cyrl-RS"/>
              </w:rPr>
              <w:t>е</w:t>
            </w:r>
            <w:r w:rsidRPr="0006568C">
              <w:rPr>
                <w:sz w:val="22"/>
                <w:szCs w:val="22"/>
                <w:lang w:val="hr-HR"/>
              </w:rPr>
              <w:t xml:space="preserve"> на њих</w:t>
            </w:r>
            <w:r w:rsidRPr="0006568C">
              <w:rPr>
                <w:sz w:val="22"/>
                <w:szCs w:val="22"/>
                <w:lang w:val="sr-Cyrl-RS"/>
              </w:rPr>
              <w:t>;</w:t>
            </w:r>
            <w:r w:rsidR="007F2BF9">
              <w:rPr>
                <w:sz w:val="22"/>
                <w:szCs w:val="22"/>
                <w:lang w:val="sr-Cyrl-RS"/>
              </w:rPr>
              <w:t xml:space="preserve"> </w:t>
            </w:r>
            <w:r w:rsidR="00FB4C65" w:rsidRPr="0006568C">
              <w:rPr>
                <w:sz w:val="22"/>
                <w:szCs w:val="22"/>
                <w:lang w:val="sr-Cyrl-RS"/>
              </w:rPr>
              <w:t>постављају питања личне природе;</w:t>
            </w:r>
          </w:p>
          <w:p w14:paraId="11796B16" w14:textId="77777777" w:rsidR="003112D9" w:rsidRDefault="003112D9" w:rsidP="003112D9">
            <w:pPr>
              <w:contextualSpacing/>
              <w:rPr>
                <w:sz w:val="22"/>
                <w:szCs w:val="22"/>
                <w:lang w:val="sr-Cyrl-RS"/>
              </w:rPr>
            </w:pPr>
            <w:r w:rsidRPr="0006568C">
              <w:rPr>
                <w:sz w:val="22"/>
                <w:szCs w:val="22"/>
                <w:lang w:val="sr-Cyrl-RS"/>
              </w:rPr>
              <w:t>- изразе припадање;</w:t>
            </w:r>
          </w:p>
          <w:p w14:paraId="737665A3" w14:textId="328F2E43" w:rsidR="00A34854" w:rsidRPr="0006568C" w:rsidRDefault="00A34854" w:rsidP="003112D9">
            <w:pPr>
              <w:contextualSpacing/>
              <w:rPr>
                <w:sz w:val="22"/>
                <w:szCs w:val="22"/>
                <w:lang w:val="sr-Cyrl-RS"/>
              </w:rPr>
            </w:pPr>
            <w:r>
              <w:rPr>
                <w:sz w:val="22"/>
                <w:szCs w:val="22"/>
                <w:lang w:val="sr-Cyrl-RS"/>
              </w:rPr>
              <w:t xml:space="preserve">- траже и пруже кратка једноставна обавештења која се односе на </w:t>
            </w:r>
            <w:r w:rsidR="007F2BF9">
              <w:rPr>
                <w:sz w:val="22"/>
                <w:szCs w:val="22"/>
                <w:lang w:val="sr-Cyrl-RS"/>
              </w:rPr>
              <w:t xml:space="preserve">опис места – </w:t>
            </w:r>
            <w:r>
              <w:rPr>
                <w:sz w:val="22"/>
                <w:szCs w:val="22"/>
                <w:lang w:val="sr-Cyrl-RS"/>
              </w:rPr>
              <w:t>положај</w:t>
            </w:r>
            <w:r w:rsidR="007F2BF9">
              <w:rPr>
                <w:sz w:val="22"/>
                <w:szCs w:val="22"/>
                <w:lang w:val="sr-Cyrl-RS"/>
              </w:rPr>
              <w:t xml:space="preserve">а </w:t>
            </w:r>
            <w:r>
              <w:rPr>
                <w:sz w:val="22"/>
                <w:szCs w:val="22"/>
                <w:lang w:val="sr-Cyrl-RS"/>
              </w:rPr>
              <w:t xml:space="preserve"> у простору;</w:t>
            </w:r>
          </w:p>
          <w:p w14:paraId="11796B17" w14:textId="77777777" w:rsidR="003112D9" w:rsidRPr="0006568C" w:rsidRDefault="003112D9" w:rsidP="003112D9">
            <w:pPr>
              <w:contextualSpacing/>
              <w:rPr>
                <w:sz w:val="22"/>
                <w:szCs w:val="22"/>
                <w:lang w:val="sr-Cyrl-RS"/>
              </w:rPr>
            </w:pPr>
            <w:r w:rsidRPr="0006568C">
              <w:rPr>
                <w:sz w:val="22"/>
                <w:szCs w:val="22"/>
                <w:lang w:val="sr-Cyrl-RS"/>
              </w:rPr>
              <w:t xml:space="preserve">- уочавају сличности и разлике у породичним односима и односима према кућним љубимцима у циљној култури и код нас. </w:t>
            </w:r>
          </w:p>
        </w:tc>
        <w:tc>
          <w:tcPr>
            <w:tcW w:w="503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1796B18" w14:textId="42076B11" w:rsidR="00134B4C" w:rsidRPr="0006568C" w:rsidRDefault="00134B4C" w:rsidP="00A34854">
            <w:pPr>
              <w:rPr>
                <w:i/>
                <w:sz w:val="22"/>
                <w:szCs w:val="22"/>
                <w:lang w:val="sr-Latn-RS"/>
              </w:rPr>
            </w:pPr>
            <w:r w:rsidRPr="0006568C">
              <w:rPr>
                <w:sz w:val="22"/>
                <w:szCs w:val="22"/>
                <w:lang w:val="sr-Cyrl-CS"/>
              </w:rPr>
              <w:t xml:space="preserve">Речи којима се </w:t>
            </w:r>
            <w:r w:rsidR="003112D9" w:rsidRPr="0006568C">
              <w:rPr>
                <w:sz w:val="22"/>
                <w:szCs w:val="22"/>
                <w:lang w:val="sr-Cyrl-CS"/>
              </w:rPr>
              <w:t>именују чланови породице и кућни љубимци</w:t>
            </w:r>
            <w:r w:rsidRPr="0006568C">
              <w:rPr>
                <w:sz w:val="22"/>
                <w:szCs w:val="22"/>
                <w:lang w:val="sr-Cyrl-CS"/>
              </w:rPr>
              <w:t>;</w:t>
            </w:r>
            <w:r w:rsidRPr="0006568C">
              <w:rPr>
                <w:i/>
                <w:sz w:val="22"/>
                <w:szCs w:val="22"/>
                <w:lang w:val="sr-Cyrl-RS"/>
              </w:rPr>
              <w:t xml:space="preserve"> </w:t>
            </w:r>
            <w:r w:rsidRPr="0006568C">
              <w:rPr>
                <w:sz w:val="22"/>
                <w:szCs w:val="22"/>
                <w:lang w:val="sr-Cyrl-CS"/>
              </w:rPr>
              <w:t>језичке с</w:t>
            </w:r>
            <w:r w:rsidR="00A34854">
              <w:rPr>
                <w:sz w:val="22"/>
                <w:szCs w:val="22"/>
                <w:lang w:val="sr-Cyrl-RS"/>
              </w:rPr>
              <w:t>адржаје</w:t>
            </w:r>
            <w:r w:rsidR="0008527F">
              <w:rPr>
                <w:sz w:val="22"/>
                <w:szCs w:val="22"/>
                <w:lang w:val="sr-Cyrl-CS"/>
              </w:rPr>
              <w:t xml:space="preserve"> </w:t>
            </w:r>
            <w:r w:rsidR="00A34854">
              <w:rPr>
                <w:i/>
                <w:sz w:val="22"/>
                <w:szCs w:val="22"/>
                <w:lang w:val="sr-Latn-RS"/>
              </w:rPr>
              <w:t xml:space="preserve">Who’s that? It’s my (sister). This is my (grandmother). This is my father, Bill. Where’s the puzzle? It’s on/in/under the (wardrobe). Where are the balls? They’re (on) the (sofa). </w:t>
            </w:r>
            <w:r w:rsidR="003112D9" w:rsidRPr="0006568C">
              <w:rPr>
                <w:sz w:val="22"/>
                <w:szCs w:val="22"/>
                <w:lang w:val="sr-Latn-RS"/>
              </w:rPr>
              <w:t>;</w:t>
            </w:r>
            <w:r w:rsidRPr="0006568C">
              <w:rPr>
                <w:i/>
                <w:sz w:val="22"/>
                <w:szCs w:val="22"/>
                <w:lang w:val="sr-Latn-RS"/>
              </w:rPr>
              <w:t xml:space="preserve"> </w:t>
            </w:r>
            <w:r w:rsidRPr="0006568C">
              <w:rPr>
                <w:sz w:val="22"/>
                <w:szCs w:val="22"/>
                <w:lang w:val="sr-Cyrl-CS"/>
              </w:rPr>
              <w:t xml:space="preserve">песме </w:t>
            </w:r>
            <w:r w:rsidRPr="0006568C">
              <w:rPr>
                <w:sz w:val="22"/>
                <w:szCs w:val="22"/>
                <w:lang w:val="sr-Cyrl-RS"/>
              </w:rPr>
              <w:t xml:space="preserve">и </w:t>
            </w:r>
            <w:r w:rsidRPr="0006568C">
              <w:rPr>
                <w:sz w:val="22"/>
                <w:szCs w:val="22"/>
                <w:lang w:val="sr-Cyrl-CS"/>
              </w:rPr>
              <w:t>приче које се односе на тему</w:t>
            </w:r>
            <w:r w:rsidRPr="0006568C">
              <w:rPr>
                <w:sz w:val="22"/>
                <w:szCs w:val="22"/>
              </w:rPr>
              <w:t>.</w:t>
            </w:r>
          </w:p>
        </w:tc>
        <w:tc>
          <w:tcPr>
            <w:tcW w:w="661"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1796B19" w14:textId="0ECAB6AA" w:rsidR="00134B4C" w:rsidRPr="0006568C" w:rsidRDefault="00813FF1" w:rsidP="00134B4C">
            <w:pPr>
              <w:pStyle w:val="NoSpacing"/>
              <w:jc w:val="center"/>
              <w:rPr>
                <w:rFonts w:ascii="Times New Roman" w:hAnsi="Times New Roman"/>
                <w:b/>
              </w:rPr>
            </w:pPr>
            <w:r>
              <w:rPr>
                <w:rFonts w:ascii="Times New Roman" w:hAnsi="Times New Roman"/>
                <w:b/>
              </w:rPr>
              <w:t>9</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1796B1A" w14:textId="34C11098" w:rsidR="00134B4C" w:rsidRPr="0006568C" w:rsidRDefault="00813FF1" w:rsidP="00134B4C">
            <w:pPr>
              <w:pStyle w:val="NoSpacing"/>
              <w:jc w:val="center"/>
              <w:rPr>
                <w:rFonts w:ascii="Times New Roman" w:hAnsi="Times New Roman"/>
                <w:b/>
              </w:rPr>
            </w:pPr>
            <w:r>
              <w:rPr>
                <w:rFonts w:ascii="Times New Roman" w:hAnsi="Times New Roman"/>
                <w:b/>
              </w:rPr>
              <w:t>3</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1796B1B" w14:textId="264BF29D" w:rsidR="00134B4C" w:rsidRPr="0006568C" w:rsidRDefault="009F353D" w:rsidP="003F20A2">
            <w:pPr>
              <w:pStyle w:val="NoSpacing"/>
              <w:jc w:val="center"/>
              <w:rPr>
                <w:rFonts w:ascii="Times New Roman" w:hAnsi="Times New Roman"/>
                <w:b/>
              </w:rPr>
            </w:pPr>
            <w:r>
              <w:rPr>
                <w:rFonts w:ascii="Times New Roman" w:hAnsi="Times New Roman"/>
                <w:b/>
              </w:rPr>
              <w:t>6</w:t>
            </w:r>
          </w:p>
        </w:tc>
      </w:tr>
      <w:tr w:rsidR="0008527F" w:rsidRPr="0006568C" w14:paraId="11796B1F" w14:textId="77777777" w:rsidTr="0055359A">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11796B1D" w14:textId="77777777" w:rsidR="0008527F" w:rsidRPr="0006568C" w:rsidRDefault="0008527F" w:rsidP="0008527F">
            <w:pPr>
              <w:rPr>
                <w:b/>
                <w:sz w:val="22"/>
                <w:szCs w:val="22"/>
                <w:lang w:val="sr-Cyrl-RS"/>
              </w:rPr>
            </w:pPr>
            <w:r w:rsidRPr="0006568C">
              <w:rPr>
                <w:b/>
                <w:sz w:val="22"/>
                <w:szCs w:val="22"/>
                <w:lang w:val="sr-Cyrl-RS"/>
              </w:rPr>
              <w:t>Корелација са другим предм</w:t>
            </w:r>
            <w:r>
              <w:rPr>
                <w:b/>
                <w:sz w:val="22"/>
                <w:szCs w:val="22"/>
                <w:lang w:val="sr-Cyrl-RS"/>
              </w:rPr>
              <w:t xml:space="preserve">.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1796B1E" w14:textId="77777777" w:rsidR="0008527F" w:rsidRPr="0008527F" w:rsidRDefault="0008527F" w:rsidP="0008527F">
            <w:pPr>
              <w:pStyle w:val="NoSpacing"/>
              <w:rPr>
                <w:rFonts w:ascii="Times New Roman" w:hAnsi="Times New Roman"/>
                <w:b/>
              </w:rPr>
            </w:pPr>
            <w:r w:rsidRPr="0008527F">
              <w:rPr>
                <w:rFonts w:ascii="Times New Roman" w:hAnsi="Times New Roman"/>
                <w:lang w:val="sr-Cyrl-RS"/>
              </w:rPr>
              <w:t>Грађанско васпитање, свет око нас, ликовна, музичка и драмска уметност, српски језик.</w:t>
            </w:r>
          </w:p>
        </w:tc>
      </w:tr>
      <w:tr w:rsidR="0008527F" w:rsidRPr="0006568C" w14:paraId="11796B22" w14:textId="77777777" w:rsidTr="0055359A">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20" w14:textId="77777777" w:rsidR="0008527F" w:rsidRPr="0006568C" w:rsidRDefault="0008527F" w:rsidP="0008527F">
            <w:pPr>
              <w:rPr>
                <w:b/>
                <w:sz w:val="22"/>
                <w:szCs w:val="22"/>
                <w:lang w:val="sr-Cyrl-RS"/>
              </w:rPr>
            </w:pPr>
            <w:r w:rsidRPr="0006568C">
              <w:rPr>
                <w:b/>
                <w:sz w:val="22"/>
                <w:szCs w:val="22"/>
                <w:lang w:val="sr-Cyrl-RS"/>
              </w:rPr>
              <w:t>Стандради постигн</w:t>
            </w:r>
            <w:r>
              <w:rPr>
                <w:b/>
                <w:sz w:val="22"/>
                <w:szCs w:val="22"/>
                <w:lang w:val="sr-Cyrl-RS"/>
              </w:rPr>
              <w:t>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21" w14:textId="50FFBA03" w:rsidR="0008527F" w:rsidRPr="0008527F" w:rsidRDefault="0008527F" w:rsidP="0008527F">
            <w:pPr>
              <w:rPr>
                <w:sz w:val="22"/>
                <w:szCs w:val="22"/>
                <w:lang w:val="sr-Cyrl-RS"/>
              </w:rPr>
            </w:pPr>
            <w:r w:rsidRPr="0008527F">
              <w:rPr>
                <w:sz w:val="22"/>
                <w:szCs w:val="22"/>
                <w:lang w:val="sr-Cyrl-RS"/>
              </w:rPr>
              <w:t xml:space="preserve">1.1.1.  1.1.2.  1.1.3. 1.1.4.  1.1.5. 1.1.10.  1.1.11. 1.1.12. 1.1.13. 1.1.15.  </w:t>
            </w:r>
            <w:r w:rsidR="007F2BF9">
              <w:rPr>
                <w:sz w:val="22"/>
                <w:szCs w:val="22"/>
                <w:lang w:val="sr-Cyrl-RS"/>
              </w:rPr>
              <w:t xml:space="preserve">1.1.22. </w:t>
            </w:r>
            <w:r w:rsidRPr="0008527F">
              <w:rPr>
                <w:sz w:val="22"/>
                <w:szCs w:val="22"/>
                <w:lang w:val="sr-Cyrl-RS"/>
              </w:rPr>
              <w:t>1.2.1. 1.2.3. 1.2.4. 1.3.1.  2.1.1.</w:t>
            </w:r>
            <w:r w:rsidR="007F2BF9">
              <w:rPr>
                <w:sz w:val="22"/>
                <w:szCs w:val="22"/>
                <w:lang w:val="sr-Cyrl-RS"/>
              </w:rPr>
              <w:t xml:space="preserve"> 2.1.2. 2.1.12. 2.1.25. </w:t>
            </w:r>
          </w:p>
        </w:tc>
      </w:tr>
      <w:tr w:rsidR="0008527F" w:rsidRPr="0006568C" w14:paraId="11796B25" w14:textId="77777777" w:rsidTr="005F3A55">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23" w14:textId="77777777" w:rsidR="0008527F" w:rsidRPr="0006568C" w:rsidRDefault="0008527F" w:rsidP="0008527F">
            <w:pPr>
              <w:rPr>
                <w:b/>
                <w:sz w:val="22"/>
                <w:szCs w:val="22"/>
                <w:lang w:val="sr-Cyrl-RS"/>
              </w:rPr>
            </w:pPr>
            <w:r w:rsidRPr="0006568C">
              <w:rPr>
                <w:b/>
                <w:sz w:val="22"/>
                <w:szCs w:val="22"/>
                <w:lang w:val="sr-Cyrl-RS"/>
              </w:rPr>
              <w:t xml:space="preserve">Начин провере </w:t>
            </w:r>
            <w:r>
              <w:rPr>
                <w:b/>
                <w:sz w:val="22"/>
                <w:szCs w:val="22"/>
                <w:lang w:val="sr-Cyrl-RS"/>
              </w:rPr>
              <w:t>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24" w14:textId="7933DAA4" w:rsidR="0008527F" w:rsidRPr="0006568C" w:rsidRDefault="004E0B6A" w:rsidP="0008527F">
            <w:pPr>
              <w:pStyle w:val="NoSpacing"/>
              <w:rPr>
                <w:rFonts w:ascii="Times New Roman" w:hAnsi="Times New Roman"/>
                <w:b/>
              </w:rPr>
            </w:pPr>
            <w:r w:rsidRPr="0006568C">
              <w:rPr>
                <w:rFonts w:ascii="Times New Roman" w:hAnsi="Times New Roman"/>
                <w:lang w:val="sr-Cyrl-RS"/>
              </w:rPr>
              <w:t>Посматрање и праћење, усмена провера кроз играње улога у паровима, симулације у паровима</w:t>
            </w:r>
            <w:r w:rsidRPr="0006568C">
              <w:rPr>
                <w:rFonts w:ascii="Times New Roman" w:hAnsi="Times New Roman"/>
                <w:lang w:val="sr-Latn-RS"/>
              </w:rPr>
              <w:t xml:space="preserve"> </w:t>
            </w:r>
            <w:r w:rsidRPr="0006568C">
              <w:rPr>
                <w:rFonts w:ascii="Times New Roman" w:hAnsi="Times New Roman"/>
                <w:lang w:val="sr-Cyrl-RS"/>
              </w:rPr>
              <w:t>и групама, задаци у радној свесци, тестови слушања, различите технике формативног оцењивања</w:t>
            </w:r>
            <w:r>
              <w:rPr>
                <w:rFonts w:ascii="Times New Roman" w:hAnsi="Times New Roman"/>
                <w:lang w:val="sr-Cyrl-RS"/>
              </w:rPr>
              <w:t>, пројекти</w:t>
            </w:r>
            <w:r w:rsidRPr="0006568C">
              <w:rPr>
                <w:rFonts w:ascii="Times New Roman" w:hAnsi="Times New Roman"/>
                <w:lang w:val="sr-Cyrl-RS"/>
              </w:rPr>
              <w:t>.</w:t>
            </w:r>
          </w:p>
        </w:tc>
      </w:tr>
      <w:tr w:rsidR="005F3A55" w:rsidRPr="0006568C" w14:paraId="34891FDF" w14:textId="77777777" w:rsidTr="0055359A">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14:paraId="0C7B6CC3" w14:textId="79CA4AEE" w:rsidR="005F3A55" w:rsidRPr="0006568C" w:rsidRDefault="005F3A55" w:rsidP="0008527F">
            <w:pPr>
              <w:rPr>
                <w:b/>
                <w:sz w:val="22"/>
                <w:szCs w:val="22"/>
                <w:lang w:val="sr-Cyrl-RS"/>
              </w:rPr>
            </w:pPr>
            <w:r>
              <w:rPr>
                <w:b/>
                <w:sz w:val="22"/>
                <w:szCs w:val="22"/>
                <w:lang w:val="sr-Cyrl-RS"/>
              </w:rPr>
              <w:t>Време реализације</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7608393F" w14:textId="77777777" w:rsidR="005F3A55" w:rsidRPr="0006568C" w:rsidRDefault="005F3A55" w:rsidP="0008527F">
            <w:pPr>
              <w:pStyle w:val="NoSpacing"/>
              <w:rPr>
                <w:rFonts w:ascii="Times New Roman" w:hAnsi="Times New Roman"/>
                <w:lang w:val="sr-Cyrl-RS"/>
              </w:rPr>
            </w:pPr>
          </w:p>
        </w:tc>
      </w:tr>
    </w:tbl>
    <w:p w14:paraId="11796B26" w14:textId="77777777" w:rsidR="0008527F" w:rsidRDefault="0008527F"/>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6A1F94" w:rsidRPr="0006568C" w14:paraId="11796B39" w14:textId="77777777" w:rsidTr="00B44AF9">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11796B27" w14:textId="32C7EB7B" w:rsidR="006A1F94" w:rsidRPr="0006568C" w:rsidRDefault="006A1F94" w:rsidP="006A1F94">
            <w:pPr>
              <w:rPr>
                <w:b/>
                <w:sz w:val="22"/>
                <w:szCs w:val="22"/>
                <w:lang w:val="sr-Latn-RS"/>
              </w:rPr>
            </w:pPr>
            <w:r w:rsidRPr="0006568C">
              <w:rPr>
                <w:b/>
                <w:sz w:val="22"/>
                <w:szCs w:val="22"/>
                <w:lang w:val="sr-Cyrl-RS"/>
              </w:rPr>
              <w:lastRenderedPageBreak/>
              <w:t xml:space="preserve">4. </w:t>
            </w:r>
            <w:r w:rsidR="00813FF1">
              <w:rPr>
                <w:b/>
                <w:sz w:val="22"/>
                <w:szCs w:val="22"/>
                <w:lang w:val="sr-Latn-RS"/>
              </w:rPr>
              <w:t>Frinds</w:t>
            </w:r>
          </w:p>
          <w:p w14:paraId="11796B28" w14:textId="1EC406B7" w:rsidR="00FB4C65" w:rsidRDefault="00813FF1" w:rsidP="006A1F94">
            <w:pPr>
              <w:rPr>
                <w:b/>
                <w:sz w:val="22"/>
                <w:szCs w:val="22"/>
                <w:lang w:val="sr-Cyrl-RS"/>
              </w:rPr>
            </w:pPr>
            <w:r>
              <w:rPr>
                <w:b/>
                <w:sz w:val="22"/>
                <w:szCs w:val="22"/>
                <w:lang w:val="sr-Cyrl-RS"/>
              </w:rPr>
              <w:t>Пријатељи</w:t>
            </w:r>
          </w:p>
          <w:p w14:paraId="11796B2A" w14:textId="13B27E3D" w:rsidR="006A1F94" w:rsidRPr="00695BBC" w:rsidRDefault="007F2BF9" w:rsidP="00FB4C65">
            <w:pPr>
              <w:rPr>
                <w:sz w:val="22"/>
                <w:szCs w:val="22"/>
                <w:lang w:val="sr-Cyrl-RS"/>
              </w:rPr>
            </w:pPr>
            <w:r>
              <w:rPr>
                <w:sz w:val="22"/>
                <w:szCs w:val="22"/>
                <w:lang w:val="sr-Cyrl-RS"/>
              </w:rPr>
              <w:t>Изражавање поседовања/непоседовања; изражавање количина; описивањ</w:t>
            </w:r>
            <w:r w:rsidR="00695BBC">
              <w:rPr>
                <w:sz w:val="22"/>
                <w:szCs w:val="22"/>
                <w:lang w:val="sr-Cyrl-RS"/>
              </w:rPr>
              <w:t>е</w:t>
            </w:r>
            <w:r w:rsidR="001B4466">
              <w:rPr>
                <w:sz w:val="22"/>
                <w:szCs w:val="22"/>
                <w:lang w:val="sr-Cyrl-RS"/>
              </w:rPr>
              <w:t xml:space="preserve"> живих бића.</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2B" w14:textId="77777777" w:rsidR="006A1F94" w:rsidRPr="0006568C" w:rsidRDefault="006A1F94" w:rsidP="006A1F94">
            <w:pPr>
              <w:contextualSpacing/>
              <w:rPr>
                <w:sz w:val="22"/>
                <w:szCs w:val="22"/>
                <w:lang w:val="sr-Cyrl-RS"/>
              </w:rPr>
            </w:pPr>
            <w:r w:rsidRPr="0006568C">
              <w:rPr>
                <w:sz w:val="22"/>
                <w:szCs w:val="22"/>
                <w:lang w:val="sr-Cyrl-RS"/>
              </w:rPr>
              <w:t>- препознају и именују појмове који се односе на тему;</w:t>
            </w:r>
          </w:p>
          <w:p w14:paraId="0952A7AF" w14:textId="5A719E4E" w:rsidR="007F2BF9" w:rsidRPr="007F2BF9" w:rsidRDefault="007F2BF9" w:rsidP="007F2BF9">
            <w:pPr>
              <w:tabs>
                <w:tab w:val="left" w:pos="284"/>
              </w:tabs>
              <w:contextualSpacing/>
              <w:rPr>
                <w:sz w:val="22"/>
                <w:szCs w:val="22"/>
                <w:lang w:val="hr-HR"/>
              </w:rPr>
            </w:pPr>
            <w:r>
              <w:rPr>
                <w:lang w:val="sr-Cyrl-RS"/>
              </w:rPr>
              <w:t xml:space="preserve">- </w:t>
            </w:r>
            <w:r w:rsidRPr="007F2BF9">
              <w:rPr>
                <w:sz w:val="22"/>
                <w:szCs w:val="22"/>
                <w:lang w:val="hr-HR"/>
              </w:rPr>
              <w:t>разуме</w:t>
            </w:r>
            <w:r w:rsidR="00695BBC">
              <w:rPr>
                <w:sz w:val="22"/>
                <w:szCs w:val="22"/>
                <w:lang w:val="sr-Cyrl-RS"/>
              </w:rPr>
              <w:t>ју</w:t>
            </w:r>
            <w:r w:rsidRPr="007F2BF9">
              <w:rPr>
                <w:sz w:val="22"/>
                <w:szCs w:val="22"/>
                <w:lang w:val="hr-HR"/>
              </w:rPr>
              <w:t xml:space="preserve"> једноставне исказе којима се изражава поседовање / непоседовање и реагује на њих</w:t>
            </w:r>
            <w:r w:rsidRPr="007F2BF9">
              <w:rPr>
                <w:sz w:val="22"/>
                <w:szCs w:val="22"/>
                <w:lang w:val="sr-Cyrl-RS"/>
              </w:rPr>
              <w:t>;</w:t>
            </w:r>
          </w:p>
          <w:p w14:paraId="62C0B507" w14:textId="77777777" w:rsidR="006A1F94" w:rsidRDefault="00695BBC" w:rsidP="00695BBC">
            <w:pPr>
              <w:tabs>
                <w:tab w:val="left" w:pos="284"/>
              </w:tabs>
              <w:contextualSpacing/>
              <w:rPr>
                <w:sz w:val="22"/>
                <w:szCs w:val="22"/>
                <w:lang w:val="hr-HR"/>
              </w:rPr>
            </w:pPr>
            <w:r>
              <w:rPr>
                <w:sz w:val="22"/>
                <w:szCs w:val="22"/>
                <w:lang w:val="sr-Cyrl-RS"/>
              </w:rPr>
              <w:t xml:space="preserve">- </w:t>
            </w:r>
            <w:r w:rsidR="007F2BF9" w:rsidRPr="00695BBC">
              <w:rPr>
                <w:sz w:val="22"/>
                <w:szCs w:val="22"/>
                <w:lang w:val="sr-Cyrl-RS"/>
              </w:rPr>
              <w:t>разуме</w:t>
            </w:r>
            <w:r w:rsidRPr="00695BBC">
              <w:rPr>
                <w:sz w:val="22"/>
                <w:szCs w:val="22"/>
                <w:lang w:val="sr-Cyrl-RS"/>
              </w:rPr>
              <w:t>ју</w:t>
            </w:r>
            <w:r w:rsidR="007F2BF9" w:rsidRPr="00695BBC">
              <w:rPr>
                <w:sz w:val="22"/>
                <w:szCs w:val="22"/>
                <w:lang w:val="sr-Cyrl-RS"/>
              </w:rPr>
              <w:t xml:space="preserve"> и саопшт</w:t>
            </w:r>
            <w:r w:rsidRPr="00695BBC">
              <w:rPr>
                <w:sz w:val="22"/>
                <w:szCs w:val="22"/>
                <w:lang w:val="sr-Cyrl-RS"/>
              </w:rPr>
              <w:t>е</w:t>
            </w:r>
            <w:r w:rsidR="007F2BF9" w:rsidRPr="00695BBC">
              <w:rPr>
                <w:sz w:val="22"/>
                <w:szCs w:val="22"/>
                <w:lang w:val="sr-Cyrl-RS"/>
              </w:rPr>
              <w:t xml:space="preserve"> једноставне исказе који се односе на бројеве и количине;</w:t>
            </w:r>
            <w:r w:rsidRPr="00695BBC">
              <w:rPr>
                <w:sz w:val="22"/>
                <w:szCs w:val="22"/>
                <w:lang w:val="hr-HR"/>
              </w:rPr>
              <w:t xml:space="preserve"> разуме</w:t>
            </w:r>
            <w:r w:rsidRPr="00695BBC">
              <w:rPr>
                <w:sz w:val="22"/>
                <w:szCs w:val="22"/>
                <w:lang w:val="sr-Cyrl-RS"/>
              </w:rPr>
              <w:t>ју</w:t>
            </w:r>
            <w:r w:rsidRPr="00695BBC">
              <w:rPr>
                <w:sz w:val="22"/>
                <w:szCs w:val="22"/>
                <w:lang w:val="hr-HR"/>
              </w:rPr>
              <w:t xml:space="preserve"> једноставне описе живих бића; опиш</w:t>
            </w:r>
            <w:r w:rsidRPr="00695BBC">
              <w:rPr>
                <w:sz w:val="22"/>
                <w:szCs w:val="22"/>
                <w:lang w:val="sr-Cyrl-RS"/>
              </w:rPr>
              <w:t>у</w:t>
            </w:r>
            <w:r w:rsidRPr="00695BBC">
              <w:rPr>
                <w:sz w:val="22"/>
                <w:szCs w:val="22"/>
                <w:lang w:val="hr-HR"/>
              </w:rPr>
              <w:t xml:space="preserve"> жива бића, предмете и места користећи једноставна језичка средства</w:t>
            </w:r>
            <w:r w:rsidRPr="00695BBC">
              <w:rPr>
                <w:sz w:val="22"/>
                <w:szCs w:val="22"/>
                <w:lang w:val="sr-Cyrl-RS"/>
              </w:rPr>
              <w:t>;</w:t>
            </w:r>
          </w:p>
          <w:p w14:paraId="11796B33" w14:textId="5D55939A" w:rsidR="00695BBC" w:rsidRPr="00695BBC" w:rsidRDefault="00695BBC" w:rsidP="00695BBC">
            <w:pPr>
              <w:tabs>
                <w:tab w:val="left" w:pos="284"/>
              </w:tabs>
              <w:contextualSpacing/>
              <w:rPr>
                <w:sz w:val="22"/>
                <w:szCs w:val="22"/>
                <w:lang w:val="sr-Cyrl-RS"/>
              </w:rPr>
            </w:pPr>
            <w:r>
              <w:rPr>
                <w:sz w:val="22"/>
                <w:szCs w:val="22"/>
                <w:lang w:val="sr-Cyrl-RS"/>
              </w:rPr>
              <w:t xml:space="preserve">- </w:t>
            </w:r>
            <w:r w:rsidR="009E7FBB">
              <w:rPr>
                <w:sz w:val="22"/>
                <w:szCs w:val="22"/>
                <w:lang w:val="sr-Cyrl-RS"/>
              </w:rPr>
              <w:t xml:space="preserve">уочавају сличности и разлике у </w:t>
            </w:r>
            <w:r>
              <w:rPr>
                <w:sz w:val="22"/>
                <w:szCs w:val="22"/>
                <w:lang w:val="sr-Cyrl-RS"/>
              </w:rPr>
              <w:t>однос</w:t>
            </w:r>
            <w:r w:rsidR="009E7FBB">
              <w:rPr>
                <w:sz w:val="22"/>
                <w:szCs w:val="22"/>
                <w:lang w:val="sr-Cyrl-RS"/>
              </w:rPr>
              <w:t>у</w:t>
            </w:r>
            <w:r>
              <w:rPr>
                <w:sz w:val="22"/>
                <w:szCs w:val="22"/>
                <w:lang w:val="sr-Cyrl-RS"/>
              </w:rPr>
              <w:t xml:space="preserve"> према живот</w:t>
            </w:r>
            <w:r w:rsidR="009E7FBB">
              <w:rPr>
                <w:sz w:val="22"/>
                <w:szCs w:val="22"/>
                <w:lang w:val="sr-Cyrl-RS"/>
              </w:rPr>
              <w:t>и</w:t>
            </w:r>
            <w:r>
              <w:rPr>
                <w:sz w:val="22"/>
                <w:szCs w:val="22"/>
                <w:lang w:val="sr-Cyrl-RS"/>
              </w:rPr>
              <w:t>њама</w:t>
            </w:r>
            <w:r w:rsidR="009E7FBB">
              <w:rPr>
                <w:sz w:val="22"/>
                <w:szCs w:val="22"/>
                <w:lang w:val="sr-Cyrl-RS"/>
              </w:rPr>
              <w:t xml:space="preserve"> у земљама циљне културе и код нас.</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34" w14:textId="629AFCD9" w:rsidR="006A1F94" w:rsidRPr="0006568C" w:rsidRDefault="00964DEC" w:rsidP="006A1F94">
            <w:pPr>
              <w:rPr>
                <w:i/>
                <w:sz w:val="22"/>
                <w:szCs w:val="22"/>
                <w:lang w:val="sr-Latn-RS"/>
              </w:rPr>
            </w:pPr>
            <w:r w:rsidRPr="0006568C">
              <w:rPr>
                <w:sz w:val="22"/>
                <w:szCs w:val="22"/>
                <w:lang w:val="sr-Cyrl-CS"/>
              </w:rPr>
              <w:t>Речи које се односе на тему</w:t>
            </w:r>
            <w:r w:rsidR="0045219C">
              <w:rPr>
                <w:sz w:val="22"/>
                <w:szCs w:val="22"/>
                <w:lang w:val="sr-Cyrl-CS"/>
              </w:rPr>
              <w:t>;</w:t>
            </w:r>
            <w:r w:rsidRPr="0006568C">
              <w:rPr>
                <w:i/>
                <w:sz w:val="22"/>
                <w:szCs w:val="22"/>
                <w:lang w:val="sr-Latn-RS"/>
              </w:rPr>
              <w:t xml:space="preserve"> </w:t>
            </w:r>
            <w:r w:rsidR="006A1F94" w:rsidRPr="0006568C">
              <w:rPr>
                <w:sz w:val="22"/>
                <w:szCs w:val="22"/>
              </w:rPr>
              <w:t>j</w:t>
            </w:r>
            <w:r w:rsidR="006A1F94" w:rsidRPr="0006568C">
              <w:rPr>
                <w:sz w:val="22"/>
                <w:szCs w:val="22"/>
                <w:lang w:val="sr-Cyrl-CS"/>
              </w:rPr>
              <w:t xml:space="preserve">езичке </w:t>
            </w:r>
            <w:r w:rsidR="0045219C">
              <w:rPr>
                <w:sz w:val="22"/>
                <w:szCs w:val="22"/>
                <w:lang w:val="sr-Cyrl-CS"/>
              </w:rPr>
              <w:t xml:space="preserve">садржаје </w:t>
            </w:r>
            <w:r w:rsidR="0045219C">
              <w:rPr>
                <w:i/>
                <w:sz w:val="22"/>
                <w:szCs w:val="22"/>
                <w:lang w:val="sr-Latn-RS"/>
              </w:rPr>
              <w:t>I’ve got (eleven kites). Have you got a pet (cat)? Yes, I have. No, I haven’t.</w:t>
            </w:r>
            <w:r w:rsidR="006244C5">
              <w:rPr>
                <w:i/>
                <w:sz w:val="22"/>
                <w:szCs w:val="22"/>
                <w:lang w:val="sr-Latn-RS"/>
              </w:rPr>
              <w:t xml:space="preserve"> </w:t>
            </w:r>
            <w:r w:rsidR="006244C5" w:rsidRPr="006244C5">
              <w:rPr>
                <w:i/>
                <w:sz w:val="22"/>
                <w:szCs w:val="22"/>
                <w:lang w:val="sr-Latn-RS"/>
              </w:rPr>
              <w:t>(He) has got (fair hair)</w:t>
            </w:r>
            <w:r w:rsidR="006244C5">
              <w:rPr>
                <w:i/>
                <w:sz w:val="22"/>
                <w:szCs w:val="22"/>
                <w:lang w:val="sr-Latn-RS"/>
              </w:rPr>
              <w:t>. (She) has got (big ears). This is Lilly, my rabbit. She has got brown eyes, big ears and a small nose. I’m Rosie. I’m black and white. I’ve got brown eyes</w:t>
            </w:r>
            <w:r w:rsidR="006244C5">
              <w:rPr>
                <w:sz w:val="22"/>
                <w:szCs w:val="22"/>
                <w:lang w:val="sr-Latn-RS"/>
              </w:rPr>
              <w:t xml:space="preserve"> </w:t>
            </w:r>
            <w:r w:rsidR="006244C5">
              <w:rPr>
                <w:i/>
                <w:sz w:val="22"/>
                <w:szCs w:val="22"/>
                <w:lang w:val="sr-Latn-RS"/>
              </w:rPr>
              <w:t xml:space="preserve">and brown ears; </w:t>
            </w:r>
            <w:r w:rsidR="006A1F94" w:rsidRPr="0006568C">
              <w:rPr>
                <w:sz w:val="22"/>
                <w:szCs w:val="22"/>
                <w:lang w:val="sr-Cyrl-CS"/>
              </w:rPr>
              <w:t>песме и приче које се односе на тему.</w:t>
            </w:r>
          </w:p>
          <w:p w14:paraId="11796B35" w14:textId="5606EC10" w:rsidR="006A1F94" w:rsidRPr="006244C5" w:rsidRDefault="006244C5" w:rsidP="006A1F94">
            <w:pPr>
              <w:rPr>
                <w:sz w:val="22"/>
                <w:szCs w:val="22"/>
                <w:lang w:val="sr-Latn-RS"/>
              </w:rPr>
            </w:pPr>
            <w:r>
              <w:rPr>
                <w:sz w:val="22"/>
                <w:szCs w:val="22"/>
                <w:lang w:val="sr-Latn-RS"/>
              </w:rPr>
              <w:t xml:space="preserve"> </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36" w14:textId="77777777" w:rsidR="006A1F94" w:rsidRPr="0006568C" w:rsidRDefault="0008527F" w:rsidP="006A1F94">
            <w:pPr>
              <w:pStyle w:val="NoSpacing"/>
              <w:jc w:val="center"/>
              <w:rPr>
                <w:rFonts w:ascii="Times New Roman" w:hAnsi="Times New Roman"/>
                <w:b/>
              </w:rPr>
            </w:pPr>
            <w:r>
              <w:rPr>
                <w:rFonts w:ascii="Times New Roman" w:hAnsi="Times New Roman"/>
                <w:b/>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37" w14:textId="465B8286" w:rsidR="006A1F94" w:rsidRPr="0006568C" w:rsidRDefault="009F353D" w:rsidP="006A1F94">
            <w:pPr>
              <w:pStyle w:val="NoSpacing"/>
              <w:jc w:val="center"/>
              <w:rPr>
                <w:rFonts w:ascii="Times New Roman" w:hAnsi="Times New Roman"/>
                <w:b/>
              </w:rPr>
            </w:pPr>
            <w:r>
              <w:rPr>
                <w:rFonts w:ascii="Times New Roman" w:hAnsi="Times New Roman"/>
                <w:b/>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38" w14:textId="26AE0BED" w:rsidR="006A1F94" w:rsidRPr="0006568C" w:rsidRDefault="009F353D" w:rsidP="006A1F94">
            <w:pPr>
              <w:pStyle w:val="NoSpacing"/>
              <w:jc w:val="center"/>
              <w:rPr>
                <w:rFonts w:ascii="Times New Roman" w:hAnsi="Times New Roman"/>
                <w:b/>
              </w:rPr>
            </w:pPr>
            <w:r>
              <w:rPr>
                <w:rFonts w:ascii="Times New Roman" w:hAnsi="Times New Roman"/>
                <w:b/>
              </w:rPr>
              <w:t>6</w:t>
            </w:r>
          </w:p>
        </w:tc>
      </w:tr>
      <w:tr w:rsidR="00B44AF9" w:rsidRPr="0006568C" w14:paraId="11796B3C" w14:textId="77777777" w:rsidTr="009672B6">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11796B3A" w14:textId="77777777" w:rsidR="00B44AF9" w:rsidRPr="0006568C" w:rsidRDefault="00B44AF9" w:rsidP="00B44AF9">
            <w:pPr>
              <w:rPr>
                <w:b/>
                <w:sz w:val="22"/>
                <w:szCs w:val="22"/>
                <w:lang w:val="sr-Cyrl-RS"/>
              </w:rPr>
            </w:pPr>
            <w:r w:rsidRPr="0006568C">
              <w:rPr>
                <w:b/>
                <w:sz w:val="22"/>
                <w:szCs w:val="22"/>
                <w:lang w:val="sr-Cyrl-RS"/>
              </w:rPr>
              <w:t>Корелација са другим предм</w:t>
            </w:r>
            <w:r>
              <w:rPr>
                <w:b/>
                <w:sz w:val="22"/>
                <w:szCs w:val="22"/>
                <w:lang w:val="sr-Cyrl-RS"/>
              </w:rPr>
              <w:t xml:space="preserve">.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1796B3B" w14:textId="77777777" w:rsidR="00B44AF9" w:rsidRPr="00B44AF9" w:rsidRDefault="00B44AF9" w:rsidP="00B44AF9">
            <w:pPr>
              <w:pStyle w:val="NoSpacing"/>
              <w:rPr>
                <w:rFonts w:ascii="Times New Roman" w:hAnsi="Times New Roman"/>
                <w:b/>
              </w:rPr>
            </w:pPr>
            <w:r w:rsidRPr="00B44AF9">
              <w:rPr>
                <w:rFonts w:ascii="Times New Roman" w:hAnsi="Times New Roman"/>
                <w:lang w:val="sr-Cyrl-RS"/>
              </w:rPr>
              <w:t>Грађанско васпитање, свет око нас, ликовна, музичка и драмска уметност, српски језик.</w:t>
            </w:r>
          </w:p>
        </w:tc>
      </w:tr>
      <w:tr w:rsidR="00B44AF9" w:rsidRPr="0006568C" w14:paraId="11796B3F" w14:textId="77777777" w:rsidTr="009672B6">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3D" w14:textId="77777777" w:rsidR="00B44AF9" w:rsidRPr="0006568C" w:rsidRDefault="00B44AF9" w:rsidP="00B44AF9">
            <w:pPr>
              <w:rPr>
                <w:b/>
                <w:sz w:val="22"/>
                <w:szCs w:val="22"/>
                <w:lang w:val="sr-Cyrl-RS"/>
              </w:rPr>
            </w:pPr>
            <w:r w:rsidRPr="0006568C">
              <w:rPr>
                <w:b/>
                <w:sz w:val="22"/>
                <w:szCs w:val="22"/>
                <w:lang w:val="sr-Cyrl-RS"/>
              </w:rPr>
              <w:t>Стандради постигн</w:t>
            </w:r>
            <w:r>
              <w:rPr>
                <w:b/>
                <w:sz w:val="22"/>
                <w:szCs w:val="22"/>
                <w:lang w:val="sr-Cyrl-RS"/>
              </w:rPr>
              <w:t>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3E" w14:textId="06E1774C" w:rsidR="00B44AF9" w:rsidRPr="00B44AF9" w:rsidRDefault="00466103" w:rsidP="00B44AF9">
            <w:pPr>
              <w:rPr>
                <w:sz w:val="22"/>
                <w:szCs w:val="22"/>
                <w:lang w:val="sr-Cyrl-RS"/>
              </w:rPr>
            </w:pPr>
            <w:r w:rsidRPr="0008527F">
              <w:rPr>
                <w:sz w:val="22"/>
                <w:szCs w:val="22"/>
                <w:lang w:val="sr-Cyrl-RS"/>
              </w:rPr>
              <w:t xml:space="preserve">1.1.1.  1.1.2.  1.1.3. 1.1.4.  1.1.5. 1.1.10.  1.1.11. 1.1.12. 1.1.13. 1.1.15.  </w:t>
            </w:r>
            <w:r>
              <w:rPr>
                <w:sz w:val="22"/>
                <w:szCs w:val="22"/>
                <w:lang w:val="sr-Cyrl-RS"/>
              </w:rPr>
              <w:t xml:space="preserve">1.1.22. </w:t>
            </w:r>
            <w:r w:rsidRPr="0008527F">
              <w:rPr>
                <w:sz w:val="22"/>
                <w:szCs w:val="22"/>
                <w:lang w:val="sr-Cyrl-RS"/>
              </w:rPr>
              <w:t>1.2.1. 1.2.3. 1.2.4. 1.3.1.  2.1.1.</w:t>
            </w:r>
            <w:r>
              <w:rPr>
                <w:sz w:val="22"/>
                <w:szCs w:val="22"/>
                <w:lang w:val="sr-Cyrl-RS"/>
              </w:rPr>
              <w:t xml:space="preserve"> 2.1.2. 2.1.12. 2.1.25.</w:t>
            </w:r>
          </w:p>
        </w:tc>
      </w:tr>
      <w:tr w:rsidR="00B44AF9" w:rsidRPr="0006568C" w14:paraId="11796B42" w14:textId="77777777" w:rsidTr="009672B6">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14:paraId="11796B40" w14:textId="77777777" w:rsidR="00B44AF9" w:rsidRPr="0006568C" w:rsidRDefault="00B44AF9" w:rsidP="00B44AF9">
            <w:pPr>
              <w:rPr>
                <w:b/>
                <w:sz w:val="22"/>
                <w:szCs w:val="22"/>
                <w:lang w:val="sr-Cyrl-RS"/>
              </w:rPr>
            </w:pPr>
            <w:r w:rsidRPr="0006568C">
              <w:rPr>
                <w:b/>
                <w:sz w:val="22"/>
                <w:szCs w:val="22"/>
                <w:lang w:val="sr-Cyrl-RS"/>
              </w:rPr>
              <w:t xml:space="preserve">Начин провере </w:t>
            </w:r>
            <w:r>
              <w:rPr>
                <w:b/>
                <w:sz w:val="22"/>
                <w:szCs w:val="22"/>
                <w:lang w:val="sr-Cyrl-RS"/>
              </w:rPr>
              <w:t>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11796B41" w14:textId="239BD7C9" w:rsidR="00B44AF9" w:rsidRDefault="004E0B6A" w:rsidP="00B44AF9">
            <w:pPr>
              <w:pStyle w:val="NoSpacing"/>
              <w:rPr>
                <w:rFonts w:ascii="Times New Roman" w:hAnsi="Times New Roman"/>
                <w:b/>
              </w:rPr>
            </w:pPr>
            <w:r w:rsidRPr="0006568C">
              <w:rPr>
                <w:rFonts w:ascii="Times New Roman" w:hAnsi="Times New Roman"/>
                <w:lang w:val="sr-Cyrl-RS"/>
              </w:rPr>
              <w:t>Посматрање и праћење, усмена провера кроз играње улога у паровима, симулације у паровима</w:t>
            </w:r>
            <w:r w:rsidRPr="0006568C">
              <w:rPr>
                <w:rFonts w:ascii="Times New Roman" w:hAnsi="Times New Roman"/>
                <w:lang w:val="sr-Latn-RS"/>
              </w:rPr>
              <w:t xml:space="preserve"> </w:t>
            </w:r>
            <w:r w:rsidRPr="0006568C">
              <w:rPr>
                <w:rFonts w:ascii="Times New Roman" w:hAnsi="Times New Roman"/>
                <w:lang w:val="sr-Cyrl-RS"/>
              </w:rPr>
              <w:t>и групама, задаци у радној свесци, тестови слушања, различите технике формативног оцењивања</w:t>
            </w:r>
            <w:r>
              <w:rPr>
                <w:rFonts w:ascii="Times New Roman" w:hAnsi="Times New Roman"/>
                <w:lang w:val="sr-Cyrl-RS"/>
              </w:rPr>
              <w:t>, пројекти</w:t>
            </w:r>
            <w:r w:rsidRPr="0006568C">
              <w:rPr>
                <w:rFonts w:ascii="Times New Roman" w:hAnsi="Times New Roman"/>
                <w:lang w:val="sr-Cyrl-RS"/>
              </w:rPr>
              <w:t>.</w:t>
            </w:r>
          </w:p>
        </w:tc>
      </w:tr>
      <w:tr w:rsidR="005F3A55" w:rsidRPr="0006568C" w14:paraId="60A6D22A" w14:textId="77777777" w:rsidTr="009672B6">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14:paraId="5B62EF55" w14:textId="40BEB6D8" w:rsidR="005F3A55" w:rsidRPr="0006568C" w:rsidRDefault="005F3A55" w:rsidP="00B44AF9">
            <w:pPr>
              <w:rPr>
                <w:b/>
                <w:sz w:val="22"/>
                <w:szCs w:val="22"/>
                <w:lang w:val="sr-Cyrl-RS"/>
              </w:rPr>
            </w:pPr>
            <w:r>
              <w:rPr>
                <w:b/>
                <w:sz w:val="22"/>
                <w:szCs w:val="22"/>
                <w:lang w:val="sr-Cyrl-RS"/>
              </w:rPr>
              <w:t>Време реализације</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7D8489C9" w14:textId="77777777" w:rsidR="005F3A55" w:rsidRPr="0006568C" w:rsidRDefault="005F3A55" w:rsidP="00B44AF9">
            <w:pPr>
              <w:pStyle w:val="NoSpacing"/>
              <w:rPr>
                <w:rFonts w:ascii="Times New Roman" w:hAnsi="Times New Roman"/>
                <w:lang w:val="sr-Cyrl-RS"/>
              </w:rPr>
            </w:pPr>
          </w:p>
        </w:tc>
      </w:tr>
      <w:tr w:rsidR="005F3A55" w:rsidRPr="0006568C" w14:paraId="11796B4E" w14:textId="77777777" w:rsidTr="00C26AD6">
        <w:trPr>
          <w:cantSplit/>
          <w:trHeight w:val="1134"/>
        </w:trPr>
        <w:tc>
          <w:tcPr>
            <w:tcW w:w="2048" w:type="dxa"/>
            <w:tcBorders>
              <w:top w:val="single" w:sz="4" w:space="0" w:color="auto"/>
              <w:left w:val="single" w:sz="12" w:space="0" w:color="auto"/>
              <w:bottom w:val="single" w:sz="12" w:space="0" w:color="auto"/>
              <w:right w:val="single" w:sz="12" w:space="0" w:color="auto"/>
            </w:tcBorders>
            <w:shd w:val="clear" w:color="auto" w:fill="E7E6E6" w:themeFill="background2"/>
          </w:tcPr>
          <w:p w14:paraId="11796B43" w14:textId="17916FD6" w:rsidR="005F3A55" w:rsidRPr="001B4466" w:rsidRDefault="005F3A55" w:rsidP="00B44AF9">
            <w:pPr>
              <w:rPr>
                <w:b/>
                <w:sz w:val="22"/>
                <w:szCs w:val="22"/>
                <w:lang w:val="sr-Latn-RS"/>
              </w:rPr>
            </w:pPr>
            <w:r w:rsidRPr="001B4466">
              <w:rPr>
                <w:b/>
                <w:sz w:val="22"/>
                <w:szCs w:val="22"/>
                <w:lang w:val="sr-Latn-RS"/>
              </w:rPr>
              <w:t>5. Animals</w:t>
            </w:r>
          </w:p>
          <w:p w14:paraId="11796B44" w14:textId="2AFC4917" w:rsidR="005F3A55" w:rsidRDefault="005F3A55" w:rsidP="00B44AF9">
            <w:pPr>
              <w:rPr>
                <w:b/>
                <w:sz w:val="22"/>
                <w:szCs w:val="22"/>
                <w:lang w:val="sr-Cyrl-RS"/>
              </w:rPr>
            </w:pPr>
            <w:r w:rsidRPr="001B4466">
              <w:rPr>
                <w:b/>
                <w:sz w:val="22"/>
                <w:szCs w:val="22"/>
                <w:lang w:val="sr-Cyrl-RS"/>
              </w:rPr>
              <w:t>Животиње</w:t>
            </w:r>
          </w:p>
          <w:p w14:paraId="11796B45" w14:textId="3C238C77" w:rsidR="005F3A55" w:rsidRPr="0006568C" w:rsidRDefault="005F3A55" w:rsidP="00B44AF9">
            <w:pPr>
              <w:rPr>
                <w:sz w:val="22"/>
                <w:szCs w:val="22"/>
                <w:lang w:val="sr-Cyrl-RS"/>
              </w:rPr>
            </w:pPr>
            <w:r w:rsidRPr="001B4466">
              <w:rPr>
                <w:sz w:val="22"/>
                <w:szCs w:val="22"/>
                <w:lang w:val="sr-Cyrl-RS"/>
              </w:rPr>
              <w:t>Описивање живих бића; изражавање способности; изражавање количина.</w:t>
            </w:r>
          </w:p>
        </w:tc>
        <w:tc>
          <w:tcPr>
            <w:tcW w:w="5032"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796B46" w14:textId="77777777" w:rsidR="005F3A55" w:rsidRPr="0006568C" w:rsidRDefault="005F3A55" w:rsidP="00B44AF9">
            <w:pPr>
              <w:contextualSpacing/>
              <w:rPr>
                <w:sz w:val="22"/>
                <w:szCs w:val="22"/>
                <w:lang w:val="sr-Cyrl-RS"/>
              </w:rPr>
            </w:pPr>
            <w:r w:rsidRPr="0006568C">
              <w:rPr>
                <w:sz w:val="22"/>
                <w:szCs w:val="22"/>
                <w:lang w:val="sr-Cyrl-RS"/>
              </w:rPr>
              <w:t>- препознају и именују појмове који се односе на тему;</w:t>
            </w:r>
          </w:p>
          <w:p w14:paraId="63F10762" w14:textId="2EB50293" w:rsidR="005F3A55" w:rsidRPr="001B4466" w:rsidRDefault="005F3A55" w:rsidP="001B4466">
            <w:pPr>
              <w:tabs>
                <w:tab w:val="left" w:pos="284"/>
              </w:tabs>
              <w:contextualSpacing/>
              <w:rPr>
                <w:sz w:val="22"/>
                <w:szCs w:val="22"/>
                <w:lang w:val="hr-HR"/>
              </w:rPr>
            </w:pPr>
            <w:r>
              <w:rPr>
                <w:sz w:val="22"/>
                <w:szCs w:val="22"/>
                <w:lang w:val="sr-Cyrl-RS"/>
              </w:rPr>
              <w:t xml:space="preserve">- </w:t>
            </w:r>
            <w:r w:rsidRPr="001B4466">
              <w:rPr>
                <w:sz w:val="22"/>
                <w:szCs w:val="22"/>
                <w:lang w:val="hr-HR"/>
              </w:rPr>
              <w:t>разуме</w:t>
            </w:r>
            <w:r>
              <w:rPr>
                <w:sz w:val="22"/>
                <w:szCs w:val="22"/>
                <w:lang w:val="sr-Cyrl-RS"/>
              </w:rPr>
              <w:t>ју</w:t>
            </w:r>
            <w:r w:rsidRPr="001B4466">
              <w:rPr>
                <w:sz w:val="22"/>
                <w:szCs w:val="22"/>
                <w:lang w:val="hr-HR"/>
              </w:rPr>
              <w:t xml:space="preserve"> једноставне описе </w:t>
            </w:r>
            <w:r>
              <w:rPr>
                <w:sz w:val="22"/>
                <w:szCs w:val="22"/>
                <w:lang w:val="sr-Cyrl-RS"/>
              </w:rPr>
              <w:t>живих бића</w:t>
            </w:r>
            <w:r w:rsidRPr="001B4466">
              <w:rPr>
                <w:sz w:val="22"/>
                <w:szCs w:val="22"/>
                <w:lang w:val="hr-HR"/>
              </w:rPr>
              <w:t>; опиш</w:t>
            </w:r>
            <w:r>
              <w:rPr>
                <w:sz w:val="22"/>
                <w:szCs w:val="22"/>
                <w:lang w:val="sr-Cyrl-RS"/>
              </w:rPr>
              <w:t>у</w:t>
            </w:r>
            <w:r w:rsidRPr="001B4466">
              <w:rPr>
                <w:sz w:val="22"/>
                <w:szCs w:val="22"/>
                <w:lang w:val="hr-HR"/>
              </w:rPr>
              <w:t xml:space="preserve"> жива бића користећи једноставна језичка средства</w:t>
            </w:r>
            <w:r w:rsidRPr="001B4466">
              <w:rPr>
                <w:sz w:val="22"/>
                <w:szCs w:val="22"/>
                <w:lang w:val="sr-Cyrl-RS"/>
              </w:rPr>
              <w:t>;</w:t>
            </w:r>
          </w:p>
          <w:p w14:paraId="5F5A1C28" w14:textId="1F83807B" w:rsidR="005F3A55" w:rsidRDefault="005F3A55" w:rsidP="001B4466">
            <w:pPr>
              <w:tabs>
                <w:tab w:val="left" w:pos="284"/>
              </w:tabs>
              <w:spacing w:after="160" w:line="256" w:lineRule="auto"/>
              <w:contextualSpacing/>
              <w:rPr>
                <w:sz w:val="22"/>
                <w:szCs w:val="22"/>
                <w:lang w:val="sr-Cyrl-RS"/>
              </w:rPr>
            </w:pPr>
            <w:r>
              <w:rPr>
                <w:lang w:val="sr-Cyrl-RS"/>
              </w:rPr>
              <w:t xml:space="preserve">- </w:t>
            </w:r>
            <w:r w:rsidRPr="001B4466">
              <w:rPr>
                <w:lang w:val="sr-Cyrl-RS"/>
              </w:rPr>
              <w:t>разуме</w:t>
            </w:r>
            <w:r>
              <w:rPr>
                <w:lang w:val="sr-Cyrl-RS"/>
              </w:rPr>
              <w:t>ју</w:t>
            </w:r>
            <w:r w:rsidRPr="001B4466">
              <w:rPr>
                <w:lang w:val="sr-Cyrl-RS"/>
              </w:rPr>
              <w:t xml:space="preserve"> једноставне исказе који се односе на изражавање способности;</w:t>
            </w:r>
            <w:r>
              <w:rPr>
                <w:lang w:val="sr-Cyrl-RS"/>
              </w:rPr>
              <w:t xml:space="preserve"> </w:t>
            </w:r>
            <w:r w:rsidRPr="001B4466">
              <w:rPr>
                <w:sz w:val="22"/>
                <w:szCs w:val="22"/>
                <w:lang w:val="sr-Cyrl-RS"/>
              </w:rPr>
              <w:t>траж</w:t>
            </w:r>
            <w:r>
              <w:rPr>
                <w:sz w:val="22"/>
                <w:szCs w:val="22"/>
                <w:lang w:val="sr-Cyrl-RS"/>
              </w:rPr>
              <w:t>е</w:t>
            </w:r>
            <w:r w:rsidRPr="001B4466">
              <w:rPr>
                <w:sz w:val="22"/>
                <w:szCs w:val="22"/>
                <w:lang w:val="sr-Cyrl-RS"/>
              </w:rPr>
              <w:t xml:space="preserve"> информацију о туђим способностима и саопшт</w:t>
            </w:r>
            <w:r>
              <w:rPr>
                <w:sz w:val="22"/>
                <w:szCs w:val="22"/>
                <w:lang w:val="sr-Cyrl-RS"/>
              </w:rPr>
              <w:t>е</w:t>
            </w:r>
            <w:r w:rsidRPr="001B4466">
              <w:rPr>
                <w:sz w:val="22"/>
                <w:szCs w:val="22"/>
                <w:lang w:val="sr-Cyrl-RS"/>
              </w:rPr>
              <w:t xml:space="preserve"> шта </w:t>
            </w:r>
            <w:r>
              <w:rPr>
                <w:sz w:val="22"/>
                <w:szCs w:val="22"/>
                <w:lang w:val="sr-Cyrl-RS"/>
              </w:rPr>
              <w:t>они</w:t>
            </w:r>
            <w:r w:rsidRPr="001B4466">
              <w:rPr>
                <w:sz w:val="22"/>
                <w:szCs w:val="22"/>
                <w:lang w:val="sr-Cyrl-RS"/>
              </w:rPr>
              <w:t xml:space="preserve"> или неко други може/не може/уме/не уме да уради;</w:t>
            </w:r>
          </w:p>
          <w:p w14:paraId="505C44F4" w14:textId="370C6E1C" w:rsidR="005F3A55" w:rsidRDefault="005F3A55" w:rsidP="001B4466">
            <w:pPr>
              <w:tabs>
                <w:tab w:val="left" w:pos="284"/>
              </w:tabs>
              <w:contextualSpacing/>
              <w:rPr>
                <w:sz w:val="22"/>
                <w:szCs w:val="22"/>
                <w:lang w:val="sr-Cyrl-RS"/>
              </w:rPr>
            </w:pPr>
            <w:r>
              <w:rPr>
                <w:sz w:val="22"/>
                <w:szCs w:val="22"/>
                <w:lang w:val="sr-Cyrl-RS"/>
              </w:rPr>
              <w:t xml:space="preserve">- </w:t>
            </w:r>
            <w:r w:rsidRPr="001B4466">
              <w:rPr>
                <w:sz w:val="22"/>
                <w:szCs w:val="22"/>
                <w:lang w:val="sr-Cyrl-RS"/>
              </w:rPr>
              <w:t>разуме</w:t>
            </w:r>
            <w:r>
              <w:rPr>
                <w:sz w:val="22"/>
                <w:szCs w:val="22"/>
                <w:lang w:val="sr-Cyrl-RS"/>
              </w:rPr>
              <w:t>ју</w:t>
            </w:r>
            <w:r w:rsidRPr="001B4466">
              <w:rPr>
                <w:sz w:val="22"/>
                <w:szCs w:val="22"/>
                <w:lang w:val="sr-Cyrl-RS"/>
              </w:rPr>
              <w:t xml:space="preserve"> и саопшти једноставне исказе који се односе на бројеве и </w:t>
            </w:r>
            <w:r>
              <w:rPr>
                <w:sz w:val="22"/>
                <w:szCs w:val="22"/>
                <w:lang w:val="sr-Cyrl-RS"/>
              </w:rPr>
              <w:t>количине;</w:t>
            </w:r>
          </w:p>
          <w:p w14:paraId="11796B49" w14:textId="1D81A077" w:rsidR="005F3A55" w:rsidRPr="00B44AF9" w:rsidRDefault="005F3A55" w:rsidP="001B4466">
            <w:pPr>
              <w:tabs>
                <w:tab w:val="left" w:pos="284"/>
              </w:tabs>
              <w:contextualSpacing/>
              <w:rPr>
                <w:sz w:val="22"/>
                <w:szCs w:val="22"/>
                <w:lang w:val="hr-HR"/>
              </w:rPr>
            </w:pPr>
            <w:r>
              <w:rPr>
                <w:sz w:val="22"/>
                <w:szCs w:val="22"/>
                <w:lang w:val="sr-Cyrl-RS"/>
              </w:rPr>
              <w:t>- уочавају сличности и разлике у односу према животињама у земљама циљне културе и код нас.</w:t>
            </w:r>
          </w:p>
        </w:tc>
        <w:tc>
          <w:tcPr>
            <w:tcW w:w="5033"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796B4A" w14:textId="78192A0B" w:rsidR="005F3A55" w:rsidRPr="0006568C" w:rsidRDefault="005F3A55" w:rsidP="001B4466">
            <w:pPr>
              <w:rPr>
                <w:sz w:val="22"/>
                <w:szCs w:val="22"/>
                <w:lang w:val="sr-Cyrl-RS"/>
              </w:rPr>
            </w:pPr>
            <w:r w:rsidRPr="0006568C">
              <w:rPr>
                <w:sz w:val="22"/>
                <w:szCs w:val="22"/>
                <w:lang w:val="sr-Cyrl-RS"/>
              </w:rPr>
              <w:t>Изразе и речи</w:t>
            </w:r>
            <w:r>
              <w:rPr>
                <w:sz w:val="22"/>
                <w:szCs w:val="22"/>
                <w:lang w:val="sr-Cyrl-RS"/>
              </w:rPr>
              <w:t xml:space="preserve"> које се односе на тему</w:t>
            </w:r>
            <w:r w:rsidRPr="0006568C">
              <w:rPr>
                <w:sz w:val="22"/>
                <w:szCs w:val="22"/>
                <w:lang w:val="sr-Cyrl-RS"/>
              </w:rPr>
              <w:t>; језичке с</w:t>
            </w:r>
            <w:r>
              <w:rPr>
                <w:sz w:val="22"/>
                <w:szCs w:val="22"/>
                <w:lang w:val="sr-Cyrl-RS"/>
              </w:rPr>
              <w:t>адржаје</w:t>
            </w:r>
            <w:r w:rsidRPr="0006568C">
              <w:rPr>
                <w:sz w:val="22"/>
                <w:szCs w:val="22"/>
                <w:lang w:val="sr-Cyrl-RS"/>
              </w:rPr>
              <w:t xml:space="preserve"> </w:t>
            </w:r>
            <w:r>
              <w:rPr>
                <w:i/>
                <w:sz w:val="22"/>
                <w:szCs w:val="22"/>
                <w:lang w:val="sr-Latn-RS"/>
              </w:rPr>
              <w:t xml:space="preserve">How many (monkeys) can you see? I can see (three) monkeys. Can you (swim)? Yes, I can. No, I can’t. This is a (parrot). It can talk. It can fly, too. This is my lion. It can run, jump and swim. It can’t fly. </w:t>
            </w:r>
            <w:r>
              <w:rPr>
                <w:sz w:val="22"/>
                <w:szCs w:val="22"/>
                <w:lang w:val="sr-Latn-RS"/>
              </w:rPr>
              <w:t xml:space="preserve"> </w:t>
            </w:r>
            <w:r w:rsidRPr="0006568C">
              <w:rPr>
                <w:sz w:val="22"/>
                <w:szCs w:val="22"/>
                <w:lang w:val="sr-Cyrl-RS"/>
              </w:rPr>
              <w:t>приче и песме које се односе на тему.</w:t>
            </w:r>
          </w:p>
        </w:tc>
        <w:tc>
          <w:tcPr>
            <w:tcW w:w="661"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796B4B" w14:textId="0BA8EAD0" w:rsidR="005F3A55" w:rsidRPr="0006568C" w:rsidRDefault="00813FF1" w:rsidP="00B44AF9">
            <w:pPr>
              <w:pStyle w:val="NoSpacing"/>
              <w:jc w:val="center"/>
              <w:rPr>
                <w:rFonts w:ascii="Times New Roman" w:hAnsi="Times New Roman"/>
                <w:b/>
              </w:rPr>
            </w:pPr>
            <w:r>
              <w:rPr>
                <w:rFonts w:ascii="Times New Roman" w:hAnsi="Times New Roman"/>
                <w:b/>
              </w:rPr>
              <w:t>9</w:t>
            </w:r>
          </w:p>
        </w:tc>
        <w:tc>
          <w:tcPr>
            <w:tcW w:w="662"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796B4C" w14:textId="718536C4" w:rsidR="005F3A55" w:rsidRPr="0006568C" w:rsidRDefault="00813FF1" w:rsidP="00B44AF9">
            <w:pPr>
              <w:pStyle w:val="NoSpacing"/>
              <w:jc w:val="center"/>
              <w:rPr>
                <w:rFonts w:ascii="Times New Roman" w:hAnsi="Times New Roman"/>
                <w:b/>
              </w:rPr>
            </w:pPr>
            <w:r>
              <w:rPr>
                <w:rFonts w:ascii="Times New Roman" w:hAnsi="Times New Roman"/>
                <w:b/>
              </w:rPr>
              <w:t>4</w:t>
            </w:r>
          </w:p>
        </w:tc>
        <w:tc>
          <w:tcPr>
            <w:tcW w:w="662"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796B4D" w14:textId="04D475C7" w:rsidR="005F3A55" w:rsidRPr="0006568C" w:rsidRDefault="00813FF1" w:rsidP="00B44AF9">
            <w:pPr>
              <w:pStyle w:val="NoSpacing"/>
              <w:jc w:val="center"/>
              <w:rPr>
                <w:rFonts w:ascii="Times New Roman" w:hAnsi="Times New Roman"/>
                <w:b/>
              </w:rPr>
            </w:pPr>
            <w:r>
              <w:rPr>
                <w:rFonts w:ascii="Times New Roman" w:hAnsi="Times New Roman"/>
                <w:b/>
              </w:rPr>
              <w:t>5</w:t>
            </w:r>
          </w:p>
        </w:tc>
      </w:tr>
      <w:tr w:rsidR="005F3A55" w:rsidRPr="0006568C" w14:paraId="11796B54" w14:textId="77777777" w:rsidTr="00C26AD6">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11796B52" w14:textId="7ECE231F" w:rsidR="005F3A55" w:rsidRPr="0006568C" w:rsidRDefault="005F3A55" w:rsidP="00B44AF9">
            <w:pPr>
              <w:rPr>
                <w:b/>
                <w:sz w:val="22"/>
                <w:szCs w:val="22"/>
                <w:lang w:val="sr-Cyrl-RS"/>
              </w:rPr>
            </w:pPr>
            <w:r w:rsidRPr="0006568C">
              <w:rPr>
                <w:b/>
                <w:sz w:val="22"/>
                <w:szCs w:val="22"/>
                <w:lang w:val="sr-Cyrl-RS"/>
              </w:rPr>
              <w:t>Корелација са другим предм</w:t>
            </w:r>
            <w:r>
              <w:rPr>
                <w:b/>
                <w:sz w:val="22"/>
                <w:szCs w:val="22"/>
                <w:lang w:val="sr-Cyrl-RS"/>
              </w:rPr>
              <w:t>.</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1796B53" w14:textId="77777777" w:rsidR="005F3A55" w:rsidRPr="004D090C" w:rsidRDefault="005F3A55" w:rsidP="004D090C">
            <w:pPr>
              <w:pStyle w:val="NoSpacing"/>
              <w:rPr>
                <w:rFonts w:ascii="Times New Roman" w:hAnsi="Times New Roman"/>
                <w:b/>
              </w:rPr>
            </w:pPr>
            <w:r w:rsidRPr="004D090C">
              <w:rPr>
                <w:rFonts w:ascii="Times New Roman" w:hAnsi="Times New Roman"/>
                <w:lang w:val="sr-Cyrl-RS"/>
              </w:rPr>
              <w:t>Грађанско васпитање, свет око нас, ликовна, музичка и драмска уметност, српски језик.</w:t>
            </w:r>
          </w:p>
        </w:tc>
      </w:tr>
      <w:tr w:rsidR="005F3A55" w:rsidRPr="0006568C" w14:paraId="11796B57" w14:textId="77777777" w:rsidTr="009672B6">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55" w14:textId="77777777" w:rsidR="005F3A55" w:rsidRPr="0006568C" w:rsidRDefault="005F3A55" w:rsidP="00B44AF9">
            <w:pPr>
              <w:rPr>
                <w:b/>
                <w:sz w:val="22"/>
                <w:szCs w:val="22"/>
                <w:lang w:val="sr-Cyrl-RS"/>
              </w:rPr>
            </w:pPr>
            <w:r w:rsidRPr="0006568C">
              <w:rPr>
                <w:b/>
                <w:sz w:val="22"/>
                <w:szCs w:val="22"/>
                <w:lang w:val="sr-Cyrl-RS"/>
              </w:rPr>
              <w:t>Стандради постигн</w:t>
            </w:r>
            <w:r>
              <w:rPr>
                <w:b/>
                <w:sz w:val="22"/>
                <w:szCs w:val="22"/>
                <w:lang w:val="sr-Cyrl-RS"/>
              </w:rPr>
              <w:t>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56" w14:textId="1A375508" w:rsidR="005F3A55" w:rsidRPr="004D090C" w:rsidRDefault="005F3A55" w:rsidP="004D090C">
            <w:pPr>
              <w:rPr>
                <w:sz w:val="22"/>
                <w:szCs w:val="22"/>
                <w:lang w:val="sr-Cyrl-RS"/>
              </w:rPr>
            </w:pPr>
            <w:r w:rsidRPr="0008527F">
              <w:rPr>
                <w:sz w:val="22"/>
                <w:szCs w:val="22"/>
                <w:lang w:val="sr-Cyrl-RS"/>
              </w:rPr>
              <w:t>1.1.1.  1.1.2.  1.1.3.</w:t>
            </w:r>
            <w:r>
              <w:rPr>
                <w:sz w:val="22"/>
                <w:szCs w:val="22"/>
                <w:lang w:val="sr-Cyrl-RS"/>
              </w:rPr>
              <w:t xml:space="preserve"> 1.1.4.  1.1.5. 1.1.10. 1.1.12. 1.1.13. 1.1.15. 1.1.22. </w:t>
            </w:r>
            <w:r w:rsidRPr="0008527F">
              <w:rPr>
                <w:sz w:val="22"/>
                <w:szCs w:val="22"/>
                <w:lang w:val="sr-Cyrl-RS"/>
              </w:rPr>
              <w:t>1.2.1. 1.2.3. 1.2.4. 1.3.1.  2.1.1.</w:t>
            </w:r>
            <w:r>
              <w:rPr>
                <w:sz w:val="22"/>
                <w:szCs w:val="22"/>
                <w:lang w:val="sr-Cyrl-RS"/>
              </w:rPr>
              <w:t xml:space="preserve"> 2.1.2. </w:t>
            </w:r>
            <w:r>
              <w:rPr>
                <w:sz w:val="22"/>
                <w:szCs w:val="22"/>
                <w:lang w:val="sr-Latn-RS"/>
              </w:rPr>
              <w:t xml:space="preserve">2.1.3. </w:t>
            </w:r>
            <w:r>
              <w:rPr>
                <w:sz w:val="22"/>
                <w:szCs w:val="22"/>
                <w:lang w:val="sr-Cyrl-RS"/>
              </w:rPr>
              <w:t>2.1.12. 2.1.25.</w:t>
            </w:r>
          </w:p>
        </w:tc>
      </w:tr>
      <w:tr w:rsidR="005F3A55" w:rsidRPr="0006568C" w14:paraId="11796B5A" w14:textId="77777777" w:rsidTr="005F3A55">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58" w14:textId="77777777" w:rsidR="005F3A55" w:rsidRPr="0006568C" w:rsidRDefault="005F3A55" w:rsidP="00B44AF9">
            <w:pPr>
              <w:rPr>
                <w:b/>
                <w:sz w:val="22"/>
                <w:szCs w:val="22"/>
                <w:lang w:val="sr-Cyrl-RS"/>
              </w:rPr>
            </w:pPr>
            <w:r w:rsidRPr="0006568C">
              <w:rPr>
                <w:b/>
                <w:sz w:val="22"/>
                <w:szCs w:val="22"/>
                <w:lang w:val="sr-Cyrl-RS"/>
              </w:rPr>
              <w:t xml:space="preserve">Начин провере </w:t>
            </w:r>
            <w:r>
              <w:rPr>
                <w:b/>
                <w:sz w:val="22"/>
                <w:szCs w:val="22"/>
                <w:lang w:val="sr-Cyrl-RS"/>
              </w:rPr>
              <w:t>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59" w14:textId="41DF8813" w:rsidR="005F3A55" w:rsidRPr="0006568C" w:rsidRDefault="005F3A55" w:rsidP="004D090C">
            <w:pPr>
              <w:pStyle w:val="NoSpacing"/>
              <w:rPr>
                <w:rFonts w:ascii="Times New Roman" w:hAnsi="Times New Roman"/>
                <w:b/>
              </w:rPr>
            </w:pPr>
            <w:r w:rsidRPr="0006568C">
              <w:rPr>
                <w:rFonts w:ascii="Times New Roman" w:hAnsi="Times New Roman"/>
                <w:lang w:val="sr-Cyrl-RS"/>
              </w:rPr>
              <w:t>Посматрање и праћење, усмена провера кроз играње улога у паровима, симулације у паровима</w:t>
            </w:r>
            <w:r w:rsidRPr="0006568C">
              <w:rPr>
                <w:rFonts w:ascii="Times New Roman" w:hAnsi="Times New Roman"/>
                <w:lang w:val="sr-Latn-RS"/>
              </w:rPr>
              <w:t xml:space="preserve"> </w:t>
            </w:r>
            <w:r w:rsidRPr="0006568C">
              <w:rPr>
                <w:rFonts w:ascii="Times New Roman" w:hAnsi="Times New Roman"/>
                <w:lang w:val="sr-Cyrl-RS"/>
              </w:rPr>
              <w:t>и групама, задаци у радној свесци, тестови слушања, различите технике формативног оцењивања</w:t>
            </w:r>
            <w:r>
              <w:rPr>
                <w:rFonts w:ascii="Times New Roman" w:hAnsi="Times New Roman"/>
                <w:lang w:val="sr-Cyrl-RS"/>
              </w:rPr>
              <w:t>, пројекти</w:t>
            </w:r>
            <w:r w:rsidRPr="0006568C">
              <w:rPr>
                <w:rFonts w:ascii="Times New Roman" w:hAnsi="Times New Roman"/>
                <w:lang w:val="sr-Cyrl-RS"/>
              </w:rPr>
              <w:t>.</w:t>
            </w:r>
          </w:p>
        </w:tc>
      </w:tr>
      <w:tr w:rsidR="005F3A55" w:rsidRPr="0006568C" w14:paraId="524039BD" w14:textId="77777777" w:rsidTr="00C26AD6">
        <w:trPr>
          <w:cantSplit/>
          <w:trHeight w:val="454"/>
        </w:trPr>
        <w:tc>
          <w:tcPr>
            <w:tcW w:w="2048" w:type="dxa"/>
            <w:tcBorders>
              <w:top w:val="single" w:sz="4" w:space="0" w:color="auto"/>
              <w:left w:val="single" w:sz="12" w:space="0" w:color="auto"/>
              <w:bottom w:val="single" w:sz="18" w:space="0" w:color="auto"/>
              <w:right w:val="single" w:sz="12" w:space="0" w:color="auto"/>
            </w:tcBorders>
            <w:shd w:val="clear" w:color="auto" w:fill="E7E6E6" w:themeFill="background2"/>
            <w:vAlign w:val="center"/>
          </w:tcPr>
          <w:p w14:paraId="725D1D0D" w14:textId="53C136B4" w:rsidR="005F3A55" w:rsidRPr="0006568C" w:rsidRDefault="005F3A55" w:rsidP="00B44AF9">
            <w:pPr>
              <w:rPr>
                <w:b/>
                <w:sz w:val="22"/>
                <w:szCs w:val="22"/>
                <w:lang w:val="sr-Cyrl-RS"/>
              </w:rPr>
            </w:pPr>
            <w:r>
              <w:rPr>
                <w:b/>
                <w:sz w:val="22"/>
                <w:szCs w:val="22"/>
                <w:lang w:val="sr-Cyrl-RS"/>
              </w:rPr>
              <w:lastRenderedPageBreak/>
              <w:t>Време реализације</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79306FDC" w14:textId="77777777" w:rsidR="005F3A55" w:rsidRPr="0006568C" w:rsidRDefault="005F3A55" w:rsidP="004D090C">
            <w:pPr>
              <w:pStyle w:val="NoSpacing"/>
              <w:rPr>
                <w:rFonts w:ascii="Times New Roman" w:hAnsi="Times New Roman"/>
                <w:lang w:val="sr-Cyrl-RS"/>
              </w:rPr>
            </w:pPr>
          </w:p>
        </w:tc>
      </w:tr>
      <w:tr w:rsidR="00B44AF9" w:rsidRPr="0006568C" w14:paraId="11796B69" w14:textId="77777777" w:rsidTr="004D090C">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11796B5B" w14:textId="50EDABB0" w:rsidR="00B44AF9" w:rsidRPr="0006568C" w:rsidRDefault="00B44AF9" w:rsidP="00B44AF9">
            <w:pPr>
              <w:rPr>
                <w:b/>
                <w:sz w:val="22"/>
                <w:szCs w:val="22"/>
                <w:lang w:val="sr-Latn-RS"/>
              </w:rPr>
            </w:pPr>
            <w:r>
              <w:rPr>
                <w:b/>
                <w:sz w:val="22"/>
                <w:szCs w:val="22"/>
                <w:lang w:val="sr-Latn-RS"/>
              </w:rPr>
              <w:t>6</w:t>
            </w:r>
            <w:r w:rsidRPr="0006568C">
              <w:rPr>
                <w:b/>
                <w:sz w:val="22"/>
                <w:szCs w:val="22"/>
                <w:lang w:val="sr-Cyrl-RS"/>
              </w:rPr>
              <w:t xml:space="preserve">. </w:t>
            </w:r>
            <w:r w:rsidRPr="0006568C">
              <w:rPr>
                <w:b/>
                <w:sz w:val="22"/>
                <w:szCs w:val="22"/>
                <w:lang w:val="sr-Latn-RS"/>
              </w:rPr>
              <w:t xml:space="preserve">My </w:t>
            </w:r>
            <w:r w:rsidR="009F353D">
              <w:rPr>
                <w:b/>
                <w:sz w:val="22"/>
                <w:szCs w:val="22"/>
                <w:lang w:val="sr-Latn-RS"/>
              </w:rPr>
              <w:t>town</w:t>
            </w:r>
          </w:p>
          <w:p w14:paraId="11796B5C" w14:textId="3D2709D0" w:rsidR="00B44AF9" w:rsidRPr="00C26AD6" w:rsidRDefault="00C26AD6" w:rsidP="00B44AF9">
            <w:pPr>
              <w:rPr>
                <w:b/>
                <w:sz w:val="22"/>
                <w:szCs w:val="22"/>
                <w:lang w:val="sr-Latn-RS"/>
              </w:rPr>
            </w:pPr>
            <w:r>
              <w:rPr>
                <w:b/>
                <w:sz w:val="22"/>
                <w:szCs w:val="22"/>
                <w:lang w:val="sr-Cyrl-RS"/>
              </w:rPr>
              <w:t>Мој град</w:t>
            </w:r>
          </w:p>
          <w:p w14:paraId="11796B5D" w14:textId="0F4B6148" w:rsidR="00B44AF9" w:rsidRPr="0006568C" w:rsidRDefault="00C26AD6" w:rsidP="00B44AF9">
            <w:pPr>
              <w:rPr>
                <w:sz w:val="22"/>
                <w:szCs w:val="22"/>
                <w:lang w:val="sr-Cyrl-RS"/>
              </w:rPr>
            </w:pPr>
            <w:r>
              <w:rPr>
                <w:sz w:val="22"/>
                <w:szCs w:val="22"/>
                <w:lang w:val="sr-Cyrl-RS"/>
              </w:rPr>
              <w:t>Описивање места</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5E" w14:textId="77777777" w:rsidR="00B44AF9" w:rsidRPr="0006568C" w:rsidRDefault="00B44AF9" w:rsidP="00B44AF9">
            <w:pPr>
              <w:contextualSpacing/>
              <w:rPr>
                <w:sz w:val="22"/>
                <w:szCs w:val="22"/>
                <w:lang w:val="sr-Cyrl-RS"/>
              </w:rPr>
            </w:pPr>
            <w:r w:rsidRPr="0006568C">
              <w:rPr>
                <w:sz w:val="22"/>
                <w:szCs w:val="22"/>
                <w:lang w:val="sr-Cyrl-RS"/>
              </w:rPr>
              <w:t>- препознају и именују појмове који се односе на тему;</w:t>
            </w:r>
          </w:p>
          <w:p w14:paraId="01F43235" w14:textId="5F837B3C" w:rsidR="00C26AD6" w:rsidRPr="001B4466" w:rsidRDefault="00C26AD6" w:rsidP="00C26AD6">
            <w:pPr>
              <w:tabs>
                <w:tab w:val="left" w:pos="284"/>
              </w:tabs>
              <w:contextualSpacing/>
              <w:rPr>
                <w:sz w:val="22"/>
                <w:szCs w:val="22"/>
                <w:lang w:val="hr-HR"/>
              </w:rPr>
            </w:pPr>
            <w:r>
              <w:rPr>
                <w:sz w:val="22"/>
                <w:szCs w:val="22"/>
                <w:lang w:val="sr-Cyrl-RS"/>
              </w:rPr>
              <w:t xml:space="preserve">- </w:t>
            </w:r>
            <w:r w:rsidRPr="001B4466">
              <w:rPr>
                <w:sz w:val="22"/>
                <w:szCs w:val="22"/>
                <w:lang w:val="hr-HR"/>
              </w:rPr>
              <w:t>разуме</w:t>
            </w:r>
            <w:r>
              <w:rPr>
                <w:sz w:val="22"/>
                <w:szCs w:val="22"/>
                <w:lang w:val="sr-Cyrl-RS"/>
              </w:rPr>
              <w:t>ју</w:t>
            </w:r>
            <w:r w:rsidRPr="001B4466">
              <w:rPr>
                <w:sz w:val="22"/>
                <w:szCs w:val="22"/>
                <w:lang w:val="hr-HR"/>
              </w:rPr>
              <w:t xml:space="preserve"> једноставне описе </w:t>
            </w:r>
            <w:r>
              <w:rPr>
                <w:sz w:val="22"/>
                <w:szCs w:val="22"/>
                <w:lang w:val="sr-Cyrl-RS"/>
              </w:rPr>
              <w:t>места</w:t>
            </w:r>
            <w:r w:rsidRPr="001B4466">
              <w:rPr>
                <w:sz w:val="22"/>
                <w:szCs w:val="22"/>
                <w:lang w:val="hr-HR"/>
              </w:rPr>
              <w:t>; опиш</w:t>
            </w:r>
            <w:r>
              <w:rPr>
                <w:sz w:val="22"/>
                <w:szCs w:val="22"/>
                <w:lang w:val="sr-Cyrl-RS"/>
              </w:rPr>
              <w:t>у</w:t>
            </w:r>
            <w:r w:rsidRPr="001B4466">
              <w:rPr>
                <w:sz w:val="22"/>
                <w:szCs w:val="22"/>
                <w:lang w:val="hr-HR"/>
              </w:rPr>
              <w:t xml:space="preserve"> </w:t>
            </w:r>
            <w:r w:rsidR="008830B4">
              <w:rPr>
                <w:sz w:val="22"/>
                <w:szCs w:val="22"/>
                <w:lang w:val="sr-Cyrl-RS"/>
              </w:rPr>
              <w:t>места</w:t>
            </w:r>
            <w:r w:rsidRPr="001B4466">
              <w:rPr>
                <w:sz w:val="22"/>
                <w:szCs w:val="22"/>
                <w:lang w:val="hr-HR"/>
              </w:rPr>
              <w:t xml:space="preserve"> користећи једноставна језичка средства</w:t>
            </w:r>
            <w:r w:rsidRPr="001B4466">
              <w:rPr>
                <w:sz w:val="22"/>
                <w:szCs w:val="22"/>
                <w:lang w:val="sr-Cyrl-RS"/>
              </w:rPr>
              <w:t>;</w:t>
            </w:r>
          </w:p>
          <w:p w14:paraId="11796B63" w14:textId="22F9DF70" w:rsidR="00B44AF9" w:rsidRPr="008830B4" w:rsidRDefault="008830B4" w:rsidP="009E7FBB">
            <w:pPr>
              <w:rPr>
                <w:sz w:val="22"/>
                <w:szCs w:val="22"/>
                <w:lang w:val="sr-Cyrl-RS"/>
              </w:rPr>
            </w:pPr>
            <w:r>
              <w:rPr>
                <w:sz w:val="22"/>
                <w:szCs w:val="22"/>
                <w:lang w:val="sr-Latn-RS"/>
              </w:rPr>
              <w:t xml:space="preserve">- </w:t>
            </w:r>
            <w:r w:rsidR="009E7FBB">
              <w:rPr>
                <w:sz w:val="22"/>
                <w:szCs w:val="22"/>
                <w:lang w:val="sr-Cyrl-RS"/>
              </w:rPr>
              <w:t xml:space="preserve">разумеју и поштују правила учтивог понашања у јавном </w:t>
            </w:r>
            <w:r>
              <w:rPr>
                <w:sz w:val="22"/>
                <w:szCs w:val="22"/>
                <w:lang w:val="sr-Cyrl-RS"/>
              </w:rPr>
              <w:t>простор</w:t>
            </w:r>
            <w:r w:rsidR="009E7FBB">
              <w:rPr>
                <w:sz w:val="22"/>
                <w:szCs w:val="22"/>
                <w:lang w:val="sr-Cyrl-RS"/>
              </w:rPr>
              <w:t>у</w:t>
            </w:r>
            <w:r>
              <w:rPr>
                <w:sz w:val="22"/>
                <w:szCs w:val="22"/>
                <w:lang w:val="sr-Cyrl-RS"/>
              </w:rPr>
              <w:t xml:space="preserve">. </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65" w14:textId="1270A38F" w:rsidR="00B44AF9" w:rsidRPr="008830B4" w:rsidRDefault="008830B4" w:rsidP="008830B4">
            <w:pPr>
              <w:rPr>
                <w:i/>
                <w:sz w:val="22"/>
                <w:szCs w:val="22"/>
                <w:lang w:val="sr-Latn-RS"/>
              </w:rPr>
            </w:pPr>
            <w:r>
              <w:rPr>
                <w:sz w:val="22"/>
                <w:szCs w:val="22"/>
                <w:lang w:val="sr-Cyrl-CS"/>
              </w:rPr>
              <w:t>Изразе и речи које се односе на тему</w:t>
            </w:r>
            <w:r w:rsidR="00B44AF9" w:rsidRPr="0006568C">
              <w:rPr>
                <w:sz w:val="22"/>
                <w:szCs w:val="22"/>
                <w:lang w:val="sr-Cyrl-CS"/>
              </w:rPr>
              <w:t xml:space="preserve">; језичке </w:t>
            </w:r>
            <w:r>
              <w:rPr>
                <w:sz w:val="22"/>
                <w:szCs w:val="22"/>
                <w:lang w:val="sr-Cyrl-CS"/>
              </w:rPr>
              <w:t xml:space="preserve">садржаје </w:t>
            </w:r>
            <w:r>
              <w:rPr>
                <w:i/>
                <w:sz w:val="22"/>
                <w:szCs w:val="22"/>
                <w:lang w:val="sr-Latn-RS"/>
              </w:rPr>
              <w:t xml:space="preserve">This is my town. There is a (park). There are two (restaurants). There are two police stations, too. Is there a zoo in your town? Yes. No. </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66" w14:textId="1DA4453D" w:rsidR="00B44AF9" w:rsidRPr="0006568C" w:rsidRDefault="00813FF1" w:rsidP="00B44AF9">
            <w:pPr>
              <w:pStyle w:val="NoSpacing"/>
              <w:jc w:val="center"/>
              <w:rPr>
                <w:rFonts w:ascii="Times New Roman" w:hAnsi="Times New Roman"/>
                <w:b/>
              </w:rPr>
            </w:pPr>
            <w:r>
              <w:rPr>
                <w:rFonts w:ascii="Times New Roman" w:hAnsi="Times New Roman"/>
                <w:b/>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67" w14:textId="77777777" w:rsidR="00B44AF9" w:rsidRPr="0006568C" w:rsidRDefault="0055359A" w:rsidP="00B44AF9">
            <w:pPr>
              <w:pStyle w:val="NoSpacing"/>
              <w:jc w:val="center"/>
              <w:rPr>
                <w:rFonts w:ascii="Times New Roman" w:hAnsi="Times New Roman"/>
                <w:b/>
              </w:rPr>
            </w:pPr>
            <w:r>
              <w:rPr>
                <w:rFonts w:ascii="Times New Roman" w:hAnsi="Times New Roman"/>
                <w:b/>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68" w14:textId="3CEB8D35" w:rsidR="00B44AF9" w:rsidRPr="0006568C" w:rsidRDefault="00813FF1" w:rsidP="00B44AF9">
            <w:pPr>
              <w:pStyle w:val="NoSpacing"/>
              <w:jc w:val="center"/>
              <w:rPr>
                <w:rFonts w:ascii="Times New Roman" w:hAnsi="Times New Roman"/>
                <w:b/>
              </w:rPr>
            </w:pPr>
            <w:r>
              <w:rPr>
                <w:rFonts w:ascii="Times New Roman" w:hAnsi="Times New Roman"/>
                <w:b/>
              </w:rPr>
              <w:t>6</w:t>
            </w:r>
          </w:p>
        </w:tc>
      </w:tr>
      <w:tr w:rsidR="004D090C" w:rsidRPr="0006568C" w14:paraId="11796B6C" w14:textId="77777777" w:rsidTr="009672B6">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11796B6A" w14:textId="77777777" w:rsidR="004D090C" w:rsidRPr="0006568C" w:rsidRDefault="004D090C" w:rsidP="004D090C">
            <w:pPr>
              <w:rPr>
                <w:b/>
                <w:sz w:val="22"/>
                <w:szCs w:val="22"/>
                <w:lang w:val="sr-Cyrl-RS"/>
              </w:rPr>
            </w:pPr>
            <w:r w:rsidRPr="0006568C">
              <w:rPr>
                <w:b/>
                <w:sz w:val="22"/>
                <w:szCs w:val="22"/>
                <w:lang w:val="sr-Cyrl-RS"/>
              </w:rPr>
              <w:t>Корелација са другим предм</w:t>
            </w:r>
            <w:r>
              <w:rPr>
                <w:b/>
                <w:sz w:val="22"/>
                <w:szCs w:val="22"/>
                <w:lang w:val="sr-Cyrl-RS"/>
              </w:rPr>
              <w:t xml:space="preserve">.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1796B6B" w14:textId="77777777" w:rsidR="004D090C" w:rsidRPr="0055359A" w:rsidRDefault="0055359A" w:rsidP="004D090C">
            <w:pPr>
              <w:pStyle w:val="NoSpacing"/>
              <w:rPr>
                <w:rFonts w:ascii="Times New Roman" w:hAnsi="Times New Roman"/>
                <w:b/>
              </w:rPr>
            </w:pPr>
            <w:r w:rsidRPr="0055359A">
              <w:rPr>
                <w:rFonts w:ascii="Times New Roman" w:hAnsi="Times New Roman"/>
                <w:lang w:val="sr-Cyrl-RS"/>
              </w:rPr>
              <w:t>Грађанско васпитање, свет око нас, ликовна, музичка и драмска уметност, српски језик, математика.</w:t>
            </w:r>
          </w:p>
        </w:tc>
      </w:tr>
      <w:tr w:rsidR="004D090C" w:rsidRPr="0006568C" w14:paraId="11796B6F" w14:textId="77777777" w:rsidTr="009672B6">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6D" w14:textId="77777777" w:rsidR="004D090C" w:rsidRPr="0006568C" w:rsidRDefault="004D090C" w:rsidP="004D090C">
            <w:pPr>
              <w:rPr>
                <w:b/>
                <w:sz w:val="22"/>
                <w:szCs w:val="22"/>
                <w:lang w:val="sr-Cyrl-RS"/>
              </w:rPr>
            </w:pPr>
            <w:r w:rsidRPr="0006568C">
              <w:rPr>
                <w:b/>
                <w:sz w:val="22"/>
                <w:szCs w:val="22"/>
                <w:lang w:val="sr-Cyrl-RS"/>
              </w:rPr>
              <w:t>Стандради постигн</w:t>
            </w:r>
            <w:r>
              <w:rPr>
                <w:b/>
                <w:sz w:val="22"/>
                <w:szCs w:val="22"/>
                <w:lang w:val="sr-Cyrl-RS"/>
              </w:rPr>
              <w:t>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6E" w14:textId="0A158608" w:rsidR="004D090C" w:rsidRPr="0055359A" w:rsidRDefault="008830B4" w:rsidP="0055359A">
            <w:pPr>
              <w:rPr>
                <w:sz w:val="22"/>
                <w:szCs w:val="22"/>
                <w:lang w:val="sr-Cyrl-RS"/>
              </w:rPr>
            </w:pPr>
            <w:r w:rsidRPr="0008527F">
              <w:rPr>
                <w:sz w:val="22"/>
                <w:szCs w:val="22"/>
                <w:lang w:val="sr-Cyrl-RS"/>
              </w:rPr>
              <w:t>1.1.1.  1.1.2.  1.1.3.</w:t>
            </w:r>
            <w:r>
              <w:rPr>
                <w:sz w:val="22"/>
                <w:szCs w:val="22"/>
                <w:lang w:val="sr-Cyrl-RS"/>
              </w:rPr>
              <w:t xml:space="preserve"> 1.1.4.  1.1.5. 1.1.10. 1.1.12. 1.1.13. 1.1.15. 1.1.22. </w:t>
            </w:r>
            <w:r w:rsidRPr="0008527F">
              <w:rPr>
                <w:sz w:val="22"/>
                <w:szCs w:val="22"/>
                <w:lang w:val="sr-Cyrl-RS"/>
              </w:rPr>
              <w:t>1.2.1. 1.2.3. 1.2.4. 1.3.1.  2.1.1.</w:t>
            </w:r>
            <w:r>
              <w:rPr>
                <w:sz w:val="22"/>
                <w:szCs w:val="22"/>
                <w:lang w:val="sr-Cyrl-RS"/>
              </w:rPr>
              <w:t xml:space="preserve"> 2.1.2. </w:t>
            </w:r>
            <w:r>
              <w:rPr>
                <w:sz w:val="22"/>
                <w:szCs w:val="22"/>
                <w:lang w:val="sr-Latn-RS"/>
              </w:rPr>
              <w:t xml:space="preserve">2.1.3. </w:t>
            </w:r>
            <w:r>
              <w:rPr>
                <w:sz w:val="22"/>
                <w:szCs w:val="22"/>
                <w:lang w:val="sr-Cyrl-RS"/>
              </w:rPr>
              <w:t>2.1.12. 2.1.25.</w:t>
            </w:r>
          </w:p>
        </w:tc>
      </w:tr>
      <w:tr w:rsidR="004D090C" w:rsidRPr="0006568C" w14:paraId="11796B72" w14:textId="77777777" w:rsidTr="009672B6">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14:paraId="11796B70" w14:textId="77777777" w:rsidR="004D090C" w:rsidRPr="0006568C" w:rsidRDefault="004D090C" w:rsidP="004D090C">
            <w:pPr>
              <w:rPr>
                <w:b/>
                <w:sz w:val="22"/>
                <w:szCs w:val="22"/>
                <w:lang w:val="sr-Cyrl-RS"/>
              </w:rPr>
            </w:pPr>
            <w:r w:rsidRPr="0006568C">
              <w:rPr>
                <w:b/>
                <w:sz w:val="22"/>
                <w:szCs w:val="22"/>
                <w:lang w:val="sr-Cyrl-RS"/>
              </w:rPr>
              <w:t xml:space="preserve">Начин провере </w:t>
            </w:r>
            <w:r>
              <w:rPr>
                <w:b/>
                <w:sz w:val="22"/>
                <w:szCs w:val="22"/>
                <w:lang w:val="sr-Cyrl-RS"/>
              </w:rPr>
              <w:t>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11796B71" w14:textId="7C9D17E8" w:rsidR="004D090C" w:rsidRPr="0006568C" w:rsidRDefault="004E0B6A" w:rsidP="004D090C">
            <w:pPr>
              <w:pStyle w:val="NoSpacing"/>
              <w:rPr>
                <w:rFonts w:ascii="Times New Roman" w:hAnsi="Times New Roman"/>
                <w:b/>
              </w:rPr>
            </w:pPr>
            <w:r w:rsidRPr="0006568C">
              <w:rPr>
                <w:rFonts w:ascii="Times New Roman" w:hAnsi="Times New Roman"/>
                <w:lang w:val="sr-Cyrl-RS"/>
              </w:rPr>
              <w:t>Посматрање и праћење, усмена провера кроз играње улога у паровима, симулације у паровима</w:t>
            </w:r>
            <w:r w:rsidRPr="0006568C">
              <w:rPr>
                <w:rFonts w:ascii="Times New Roman" w:hAnsi="Times New Roman"/>
                <w:lang w:val="sr-Latn-RS"/>
              </w:rPr>
              <w:t xml:space="preserve"> </w:t>
            </w:r>
            <w:r w:rsidRPr="0006568C">
              <w:rPr>
                <w:rFonts w:ascii="Times New Roman" w:hAnsi="Times New Roman"/>
                <w:lang w:val="sr-Cyrl-RS"/>
              </w:rPr>
              <w:t>и групама, задаци у радној свесци, тестови слушања, различите технике формативног оцењивања</w:t>
            </w:r>
            <w:r>
              <w:rPr>
                <w:rFonts w:ascii="Times New Roman" w:hAnsi="Times New Roman"/>
                <w:lang w:val="sr-Cyrl-RS"/>
              </w:rPr>
              <w:t>, пројекти</w:t>
            </w:r>
            <w:r w:rsidRPr="0006568C">
              <w:rPr>
                <w:rFonts w:ascii="Times New Roman" w:hAnsi="Times New Roman"/>
                <w:lang w:val="sr-Cyrl-RS"/>
              </w:rPr>
              <w:t>.</w:t>
            </w:r>
          </w:p>
        </w:tc>
      </w:tr>
      <w:tr w:rsidR="005F3A55" w:rsidRPr="0006568C" w14:paraId="38A49E03" w14:textId="77777777" w:rsidTr="009672B6">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14:paraId="1CDC6F61" w14:textId="5E38D7FA" w:rsidR="005F3A55" w:rsidRPr="0006568C" w:rsidRDefault="005F3A55" w:rsidP="004D090C">
            <w:pPr>
              <w:rPr>
                <w:b/>
                <w:sz w:val="22"/>
                <w:szCs w:val="22"/>
                <w:lang w:val="sr-Cyrl-RS"/>
              </w:rPr>
            </w:pPr>
            <w:r>
              <w:rPr>
                <w:b/>
                <w:sz w:val="22"/>
                <w:szCs w:val="22"/>
                <w:lang w:val="sr-Cyrl-RS"/>
              </w:rPr>
              <w:t>Време реализације</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FA99ACE" w14:textId="77777777" w:rsidR="005F3A55" w:rsidRPr="0006568C" w:rsidRDefault="005F3A55" w:rsidP="004D090C">
            <w:pPr>
              <w:pStyle w:val="NoSpacing"/>
              <w:rPr>
                <w:rFonts w:ascii="Times New Roman" w:hAnsi="Times New Roman"/>
                <w:lang w:val="sr-Cyrl-RS"/>
              </w:rPr>
            </w:pPr>
          </w:p>
        </w:tc>
      </w:tr>
      <w:tr w:rsidR="005F3A55" w:rsidRPr="0006568C" w14:paraId="11796B81" w14:textId="77777777" w:rsidTr="00D04ED8">
        <w:trPr>
          <w:cantSplit/>
          <w:trHeight w:val="1134"/>
        </w:trPr>
        <w:tc>
          <w:tcPr>
            <w:tcW w:w="2048" w:type="dxa"/>
            <w:tcBorders>
              <w:top w:val="single" w:sz="4" w:space="0" w:color="auto"/>
              <w:left w:val="single" w:sz="12" w:space="0" w:color="auto"/>
              <w:bottom w:val="single" w:sz="18" w:space="0" w:color="auto"/>
              <w:right w:val="single" w:sz="12" w:space="0" w:color="auto"/>
            </w:tcBorders>
            <w:shd w:val="clear" w:color="auto" w:fill="E7E6E6" w:themeFill="background2"/>
          </w:tcPr>
          <w:p w14:paraId="11796B73" w14:textId="5EB1C10F" w:rsidR="005F3A55" w:rsidRPr="0006568C" w:rsidRDefault="005F3A55" w:rsidP="004D090C">
            <w:pPr>
              <w:rPr>
                <w:b/>
                <w:sz w:val="22"/>
                <w:szCs w:val="22"/>
                <w:lang w:val="sr-Latn-RS"/>
              </w:rPr>
            </w:pPr>
            <w:r>
              <w:rPr>
                <w:b/>
                <w:sz w:val="22"/>
                <w:szCs w:val="22"/>
                <w:lang w:val="sr-Latn-RS"/>
              </w:rPr>
              <w:t>7</w:t>
            </w:r>
            <w:r w:rsidRPr="0006568C">
              <w:rPr>
                <w:b/>
                <w:sz w:val="22"/>
                <w:szCs w:val="22"/>
                <w:lang w:val="sr-Latn-RS"/>
              </w:rPr>
              <w:t xml:space="preserve">. </w:t>
            </w:r>
            <w:r>
              <w:rPr>
                <w:b/>
                <w:sz w:val="22"/>
                <w:szCs w:val="22"/>
                <w:lang w:val="sr-Latn-RS"/>
              </w:rPr>
              <w:t>My favourite f</w:t>
            </w:r>
            <w:r w:rsidRPr="0006568C">
              <w:rPr>
                <w:b/>
                <w:sz w:val="22"/>
                <w:szCs w:val="22"/>
                <w:lang w:val="sr-Latn-RS"/>
              </w:rPr>
              <w:t>ood</w:t>
            </w:r>
          </w:p>
          <w:p w14:paraId="11796B74" w14:textId="32A1B2D8" w:rsidR="005F3A55" w:rsidRPr="0006568C" w:rsidRDefault="005F3A55" w:rsidP="004D090C">
            <w:pPr>
              <w:rPr>
                <w:b/>
                <w:sz w:val="22"/>
                <w:szCs w:val="22"/>
                <w:lang w:val="sr-Cyrl-RS"/>
              </w:rPr>
            </w:pPr>
            <w:r>
              <w:rPr>
                <w:b/>
                <w:sz w:val="22"/>
                <w:szCs w:val="22"/>
                <w:lang w:val="sr-Cyrl-RS"/>
              </w:rPr>
              <w:t>Моја омиљена х</w:t>
            </w:r>
            <w:r w:rsidRPr="0006568C">
              <w:rPr>
                <w:b/>
                <w:sz w:val="22"/>
                <w:szCs w:val="22"/>
                <w:lang w:val="sr-Cyrl-RS"/>
              </w:rPr>
              <w:t>рана</w:t>
            </w:r>
          </w:p>
          <w:p w14:paraId="11796B76" w14:textId="5C2B3777" w:rsidR="005F3A55" w:rsidRPr="0006568C" w:rsidRDefault="005F3A55" w:rsidP="008830B4">
            <w:pPr>
              <w:rPr>
                <w:sz w:val="22"/>
                <w:szCs w:val="22"/>
                <w:lang w:val="sr-Latn-RS"/>
              </w:rPr>
            </w:pPr>
            <w:r w:rsidRPr="0006568C">
              <w:rPr>
                <w:sz w:val="22"/>
                <w:szCs w:val="22"/>
                <w:lang w:val="sr-Cyrl-RS"/>
              </w:rPr>
              <w:t xml:space="preserve">Изражавање допадања/недопа-дања; исказивање </w:t>
            </w:r>
            <w:r>
              <w:rPr>
                <w:sz w:val="22"/>
                <w:szCs w:val="22"/>
                <w:lang w:val="sr-Cyrl-RS"/>
              </w:rPr>
              <w:t xml:space="preserve">потреба. </w:t>
            </w:r>
          </w:p>
        </w:tc>
        <w:tc>
          <w:tcPr>
            <w:tcW w:w="5032"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796B77" w14:textId="77777777" w:rsidR="005F3A55" w:rsidRPr="0006568C" w:rsidRDefault="005F3A55" w:rsidP="004D090C">
            <w:pPr>
              <w:contextualSpacing/>
              <w:rPr>
                <w:sz w:val="22"/>
                <w:szCs w:val="22"/>
                <w:lang w:val="sr-Cyrl-RS"/>
              </w:rPr>
            </w:pPr>
            <w:r w:rsidRPr="0006568C">
              <w:rPr>
                <w:sz w:val="22"/>
                <w:szCs w:val="22"/>
                <w:lang w:val="sr-Cyrl-RS"/>
              </w:rPr>
              <w:t>- препознају и именују појмове који се односе на тему;</w:t>
            </w:r>
          </w:p>
          <w:p w14:paraId="11796B78" w14:textId="570294AF" w:rsidR="005F3A55" w:rsidRPr="0006568C" w:rsidRDefault="005F3A55" w:rsidP="004D090C">
            <w:pPr>
              <w:spacing w:after="160" w:line="256" w:lineRule="auto"/>
              <w:contextualSpacing/>
              <w:rPr>
                <w:sz w:val="22"/>
                <w:szCs w:val="22"/>
                <w:lang w:val="sr-Cyrl-RS"/>
              </w:rPr>
            </w:pPr>
            <w:r w:rsidRPr="0006568C">
              <w:rPr>
                <w:sz w:val="22"/>
                <w:szCs w:val="22"/>
                <w:lang w:val="sr-Cyrl-RS"/>
              </w:rPr>
              <w:t>-</w:t>
            </w:r>
            <w:r w:rsidR="00614537">
              <w:rPr>
                <w:sz w:val="22"/>
                <w:szCs w:val="22"/>
              </w:rPr>
              <w:t xml:space="preserve"> </w:t>
            </w:r>
            <w:r w:rsidRPr="0006568C">
              <w:rPr>
                <w:sz w:val="22"/>
                <w:szCs w:val="22"/>
                <w:lang w:val="hr-HR"/>
              </w:rPr>
              <w:t>разуме</w:t>
            </w:r>
            <w:r w:rsidRPr="0006568C">
              <w:rPr>
                <w:sz w:val="22"/>
                <w:szCs w:val="22"/>
                <w:lang w:val="sr-Cyrl-RS"/>
              </w:rPr>
              <w:t>ју</w:t>
            </w:r>
            <w:r w:rsidRPr="0006568C">
              <w:rPr>
                <w:sz w:val="22"/>
                <w:szCs w:val="22"/>
                <w:lang w:val="hr-HR"/>
              </w:rPr>
              <w:t xml:space="preserve"> једноставне исказе за изражавање допадања/недопадања и реагуј</w:t>
            </w:r>
            <w:r>
              <w:rPr>
                <w:sz w:val="22"/>
                <w:szCs w:val="22"/>
                <w:lang w:val="sr-Cyrl-RS"/>
              </w:rPr>
              <w:t>у</w:t>
            </w:r>
            <w:r w:rsidRPr="0006568C">
              <w:rPr>
                <w:sz w:val="22"/>
                <w:szCs w:val="22"/>
                <w:lang w:val="hr-HR"/>
              </w:rPr>
              <w:t xml:space="preserve"> на њих</w:t>
            </w:r>
            <w:r w:rsidRPr="0006568C">
              <w:rPr>
                <w:sz w:val="22"/>
                <w:szCs w:val="22"/>
                <w:lang w:val="sr-Cyrl-RS"/>
              </w:rPr>
              <w:t xml:space="preserve">; </w:t>
            </w:r>
            <w:r w:rsidRPr="0006568C">
              <w:rPr>
                <w:sz w:val="22"/>
                <w:szCs w:val="22"/>
                <w:lang w:val="hr-HR"/>
              </w:rPr>
              <w:t>траж</w:t>
            </w:r>
            <w:r w:rsidRPr="0006568C">
              <w:rPr>
                <w:sz w:val="22"/>
                <w:szCs w:val="22"/>
                <w:lang w:val="sr-Cyrl-RS"/>
              </w:rPr>
              <w:t>е</w:t>
            </w:r>
            <w:r w:rsidRPr="0006568C">
              <w:rPr>
                <w:sz w:val="22"/>
                <w:szCs w:val="22"/>
                <w:lang w:val="hr-HR"/>
              </w:rPr>
              <w:t xml:space="preserve"> мишљење и изражава</w:t>
            </w:r>
            <w:r>
              <w:rPr>
                <w:sz w:val="22"/>
                <w:szCs w:val="22"/>
                <w:lang w:val="sr-Cyrl-RS"/>
              </w:rPr>
              <w:t>ју</w:t>
            </w:r>
            <w:r w:rsidRPr="0006568C">
              <w:rPr>
                <w:sz w:val="22"/>
                <w:szCs w:val="22"/>
                <w:lang w:val="hr-HR"/>
              </w:rPr>
              <w:t xml:space="preserve"> допадање/недопадање једноставним језичким средствима</w:t>
            </w:r>
            <w:r w:rsidRPr="0006568C">
              <w:rPr>
                <w:sz w:val="22"/>
                <w:szCs w:val="22"/>
                <w:lang w:val="sr-Cyrl-RS"/>
              </w:rPr>
              <w:t>;</w:t>
            </w:r>
          </w:p>
          <w:p w14:paraId="11796B7A" w14:textId="3042C44E" w:rsidR="005F3A55" w:rsidRPr="005B721C" w:rsidRDefault="005F3A55" w:rsidP="005B721C">
            <w:pPr>
              <w:tabs>
                <w:tab w:val="left" w:pos="284"/>
              </w:tabs>
              <w:contextualSpacing/>
              <w:rPr>
                <w:sz w:val="22"/>
                <w:szCs w:val="22"/>
                <w:lang w:val="hr-HR"/>
              </w:rPr>
            </w:pPr>
            <w:r>
              <w:rPr>
                <w:sz w:val="22"/>
                <w:szCs w:val="22"/>
                <w:lang w:val="sr-Cyrl-RS"/>
              </w:rPr>
              <w:t>-</w:t>
            </w:r>
            <w:r w:rsidRPr="0006568C">
              <w:rPr>
                <w:sz w:val="22"/>
                <w:szCs w:val="22"/>
                <w:lang w:val="sr-Cyrl-RS"/>
              </w:rPr>
              <w:t xml:space="preserve"> </w:t>
            </w:r>
            <w:r w:rsidRPr="005B721C">
              <w:rPr>
                <w:sz w:val="22"/>
                <w:szCs w:val="22"/>
                <w:lang w:val="hr-HR"/>
              </w:rPr>
              <w:t>разуме</w:t>
            </w:r>
            <w:r>
              <w:rPr>
                <w:sz w:val="22"/>
                <w:szCs w:val="22"/>
                <w:lang w:val="sr-Cyrl-RS"/>
              </w:rPr>
              <w:t>ју</w:t>
            </w:r>
            <w:r w:rsidRPr="005B721C">
              <w:rPr>
                <w:sz w:val="22"/>
                <w:szCs w:val="22"/>
                <w:lang w:val="hr-HR"/>
              </w:rPr>
              <w:t xml:space="preserve"> свакодневне исказе у вези сa непосредним потребама и реагују на њих;</w:t>
            </w:r>
            <w:r>
              <w:rPr>
                <w:sz w:val="22"/>
                <w:szCs w:val="22"/>
                <w:lang w:val="sr-Cyrl-RS"/>
              </w:rPr>
              <w:t xml:space="preserve"> </w:t>
            </w:r>
            <w:r w:rsidRPr="007D39BF">
              <w:rPr>
                <w:lang w:val="hr-HR"/>
              </w:rPr>
              <w:t>израз</w:t>
            </w:r>
            <w:r>
              <w:rPr>
                <w:lang w:val="sr-Cyrl-RS"/>
              </w:rPr>
              <w:t xml:space="preserve">е </w:t>
            </w:r>
            <w:r w:rsidRPr="005B721C">
              <w:rPr>
                <w:sz w:val="22"/>
                <w:szCs w:val="22"/>
                <w:lang w:val="hr-HR"/>
              </w:rPr>
              <w:t>основне потребе, кратким и једноставним  језичким средствима</w:t>
            </w:r>
            <w:r w:rsidRPr="005B721C">
              <w:rPr>
                <w:sz w:val="22"/>
                <w:szCs w:val="22"/>
                <w:lang w:val="sr-Cyrl-RS"/>
              </w:rPr>
              <w:t>;</w:t>
            </w:r>
          </w:p>
          <w:p w14:paraId="11796B7C" w14:textId="159435B3" w:rsidR="005F3A55" w:rsidRPr="0006568C" w:rsidRDefault="005F3A55" w:rsidP="005B721C">
            <w:pPr>
              <w:contextualSpacing/>
              <w:rPr>
                <w:sz w:val="22"/>
                <w:szCs w:val="22"/>
                <w:lang w:val="sr-Cyrl-RS"/>
              </w:rPr>
            </w:pPr>
            <w:r w:rsidRPr="005B721C">
              <w:rPr>
                <w:sz w:val="22"/>
                <w:szCs w:val="22"/>
                <w:lang w:val="sr-Cyrl-RS"/>
              </w:rPr>
              <w:t>- уочавају сличности и разлике у начину исхране у циљној култури и код нас.</w:t>
            </w:r>
          </w:p>
        </w:tc>
        <w:tc>
          <w:tcPr>
            <w:tcW w:w="5033"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796B7D" w14:textId="5B518AC9" w:rsidR="005F3A55" w:rsidRPr="0006568C" w:rsidRDefault="005F3A55" w:rsidP="005B721C">
            <w:pPr>
              <w:rPr>
                <w:sz w:val="22"/>
                <w:szCs w:val="22"/>
                <w:lang w:val="sr-Cyrl-RS"/>
              </w:rPr>
            </w:pPr>
            <w:r>
              <w:rPr>
                <w:sz w:val="22"/>
                <w:szCs w:val="22"/>
                <w:lang w:val="sr-Cyrl-RS"/>
              </w:rPr>
              <w:t>Изразе и речи које се односе на тему</w:t>
            </w:r>
            <w:r w:rsidRPr="0006568C">
              <w:rPr>
                <w:sz w:val="22"/>
                <w:szCs w:val="22"/>
                <w:lang w:val="sr-Cyrl-RS"/>
              </w:rPr>
              <w:t>; језичке с</w:t>
            </w:r>
            <w:r>
              <w:rPr>
                <w:sz w:val="22"/>
                <w:szCs w:val="22"/>
                <w:lang w:val="sr-Cyrl-RS"/>
              </w:rPr>
              <w:t xml:space="preserve">адржаје </w:t>
            </w:r>
            <w:r>
              <w:rPr>
                <w:i/>
                <w:sz w:val="22"/>
                <w:szCs w:val="22"/>
                <w:lang w:val="sr-Latn-RS"/>
              </w:rPr>
              <w:t>What’s your favourite food?</w:t>
            </w:r>
            <w:r w:rsidRPr="0006568C">
              <w:rPr>
                <w:i/>
                <w:sz w:val="22"/>
                <w:szCs w:val="22"/>
                <w:lang w:val="sr-Latn-RS"/>
              </w:rPr>
              <w:t>I like (</w:t>
            </w:r>
            <w:r>
              <w:rPr>
                <w:i/>
                <w:sz w:val="22"/>
                <w:szCs w:val="22"/>
                <w:lang w:val="sr-Latn-RS"/>
              </w:rPr>
              <w:t>meat</w:t>
            </w:r>
            <w:r w:rsidRPr="0006568C">
              <w:rPr>
                <w:i/>
                <w:sz w:val="22"/>
                <w:szCs w:val="22"/>
                <w:lang w:val="sr-Latn-RS"/>
              </w:rPr>
              <w:t>). I don’t like (</w:t>
            </w:r>
            <w:r>
              <w:rPr>
                <w:i/>
                <w:sz w:val="22"/>
                <w:szCs w:val="22"/>
                <w:lang w:val="sr-Latn-RS"/>
              </w:rPr>
              <w:t>chips</w:t>
            </w:r>
            <w:r w:rsidRPr="0006568C">
              <w:rPr>
                <w:i/>
                <w:sz w:val="22"/>
                <w:szCs w:val="22"/>
                <w:lang w:val="sr-Latn-RS"/>
              </w:rPr>
              <w:t xml:space="preserve">). </w:t>
            </w:r>
            <w:r>
              <w:rPr>
                <w:i/>
                <w:sz w:val="22"/>
                <w:szCs w:val="22"/>
                <w:lang w:val="sr-Latn-RS"/>
              </w:rPr>
              <w:t xml:space="preserve">I want (fruit). I don’t want (cola). I’m hungry. Me, too. Come with me. I’ve got sweets and cake. Chips. Yum! They’re good/bad for you. </w:t>
            </w:r>
            <w:r w:rsidRPr="0006568C">
              <w:rPr>
                <w:sz w:val="22"/>
                <w:szCs w:val="22"/>
                <w:lang w:val="sr-Cyrl-RS"/>
              </w:rPr>
              <w:t>песме и приче које се односе на тему.</w:t>
            </w:r>
          </w:p>
        </w:tc>
        <w:tc>
          <w:tcPr>
            <w:tcW w:w="661"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796B7E" w14:textId="09C6D4ED" w:rsidR="005F3A55" w:rsidRPr="0006568C" w:rsidRDefault="00813FF1" w:rsidP="004D090C">
            <w:pPr>
              <w:pStyle w:val="NoSpacing"/>
              <w:jc w:val="center"/>
              <w:rPr>
                <w:rFonts w:ascii="Times New Roman" w:hAnsi="Times New Roman"/>
                <w:b/>
              </w:rPr>
            </w:pPr>
            <w:r>
              <w:rPr>
                <w:rFonts w:ascii="Times New Roman" w:hAnsi="Times New Roman"/>
                <w:b/>
              </w:rPr>
              <w:t>9</w:t>
            </w:r>
          </w:p>
        </w:tc>
        <w:tc>
          <w:tcPr>
            <w:tcW w:w="662"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796B7F" w14:textId="77777777" w:rsidR="005F3A55" w:rsidRPr="0006568C" w:rsidRDefault="005F3A55" w:rsidP="004D090C">
            <w:pPr>
              <w:pStyle w:val="NoSpacing"/>
              <w:jc w:val="center"/>
              <w:rPr>
                <w:rFonts w:ascii="Times New Roman" w:hAnsi="Times New Roman"/>
                <w:b/>
              </w:rPr>
            </w:pPr>
            <w:r>
              <w:rPr>
                <w:rFonts w:ascii="Times New Roman" w:hAnsi="Times New Roman"/>
                <w:b/>
              </w:rPr>
              <w:t>3</w:t>
            </w:r>
          </w:p>
        </w:tc>
        <w:tc>
          <w:tcPr>
            <w:tcW w:w="662"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796B80" w14:textId="773DD937" w:rsidR="005F3A55" w:rsidRPr="0006568C" w:rsidRDefault="00813FF1" w:rsidP="004D090C">
            <w:pPr>
              <w:pStyle w:val="NoSpacing"/>
              <w:jc w:val="center"/>
              <w:rPr>
                <w:rFonts w:ascii="Times New Roman" w:hAnsi="Times New Roman"/>
                <w:b/>
              </w:rPr>
            </w:pPr>
            <w:r>
              <w:rPr>
                <w:rFonts w:ascii="Times New Roman" w:hAnsi="Times New Roman"/>
                <w:b/>
              </w:rPr>
              <w:t>6</w:t>
            </w:r>
          </w:p>
        </w:tc>
      </w:tr>
      <w:tr w:rsidR="005F3A55" w:rsidRPr="0006568C" w14:paraId="11796B85" w14:textId="77777777" w:rsidTr="00D04ED8">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11796B83" w14:textId="77777777" w:rsidR="005F3A55" w:rsidRPr="0006568C" w:rsidRDefault="005F3A55" w:rsidP="009672B6">
            <w:pPr>
              <w:rPr>
                <w:b/>
                <w:sz w:val="22"/>
                <w:szCs w:val="22"/>
                <w:lang w:val="sr-Cyrl-RS"/>
              </w:rPr>
            </w:pPr>
            <w:r w:rsidRPr="0006568C">
              <w:rPr>
                <w:b/>
                <w:sz w:val="22"/>
                <w:szCs w:val="22"/>
                <w:lang w:val="sr-Cyrl-RS"/>
              </w:rPr>
              <w:t>Корелација са другим предм</w:t>
            </w:r>
            <w:r>
              <w:rPr>
                <w:b/>
                <w:sz w:val="22"/>
                <w:szCs w:val="22"/>
                <w:lang w:val="sr-Cyrl-RS"/>
              </w:rPr>
              <w:t xml:space="preserve">.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1796B84" w14:textId="77777777" w:rsidR="005F3A55" w:rsidRPr="009672B6" w:rsidRDefault="005F3A55" w:rsidP="009672B6">
            <w:pPr>
              <w:rPr>
                <w:b/>
                <w:sz w:val="22"/>
                <w:szCs w:val="22"/>
                <w:lang w:val="sr-Cyrl-RS"/>
              </w:rPr>
            </w:pPr>
            <w:r w:rsidRPr="009672B6">
              <w:rPr>
                <w:sz w:val="22"/>
                <w:szCs w:val="22"/>
                <w:lang w:val="sr-Cyrl-RS"/>
              </w:rPr>
              <w:t>Грађанско васпитање, свет око нас, ликовна, музичка и драмска уметност.</w:t>
            </w:r>
          </w:p>
        </w:tc>
      </w:tr>
      <w:tr w:rsidR="005F3A55" w:rsidRPr="0006568C" w14:paraId="11796B88" w14:textId="77777777" w:rsidTr="009672B6">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86" w14:textId="77777777" w:rsidR="005F3A55" w:rsidRPr="0006568C" w:rsidRDefault="005F3A55" w:rsidP="009672B6">
            <w:pPr>
              <w:rPr>
                <w:b/>
                <w:sz w:val="22"/>
                <w:szCs w:val="22"/>
                <w:lang w:val="sr-Cyrl-RS"/>
              </w:rPr>
            </w:pPr>
            <w:r w:rsidRPr="0006568C">
              <w:rPr>
                <w:b/>
                <w:sz w:val="22"/>
                <w:szCs w:val="22"/>
                <w:lang w:val="sr-Cyrl-RS"/>
              </w:rPr>
              <w:t>Стандради постигн</w:t>
            </w:r>
            <w:r>
              <w:rPr>
                <w:b/>
                <w:sz w:val="22"/>
                <w:szCs w:val="22"/>
                <w:lang w:val="sr-Cyrl-RS"/>
              </w:rPr>
              <w:t>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87" w14:textId="1AB19FA8" w:rsidR="005F3A55" w:rsidRPr="009672B6" w:rsidRDefault="005F3A55" w:rsidP="009672B6">
            <w:pPr>
              <w:rPr>
                <w:sz w:val="22"/>
                <w:szCs w:val="22"/>
                <w:lang w:val="sr-Cyrl-RS"/>
              </w:rPr>
            </w:pPr>
            <w:r w:rsidRPr="0008527F">
              <w:rPr>
                <w:sz w:val="22"/>
                <w:szCs w:val="22"/>
                <w:lang w:val="sr-Cyrl-RS"/>
              </w:rPr>
              <w:t>1.1.1.  1.1.2.  1.1.3.</w:t>
            </w:r>
            <w:r>
              <w:rPr>
                <w:sz w:val="22"/>
                <w:szCs w:val="22"/>
                <w:lang w:val="sr-Cyrl-RS"/>
              </w:rPr>
              <w:t xml:space="preserve"> 1.1.4.  1.1.5. 1.1.10. 1.1.12. 1.1.13. </w:t>
            </w:r>
            <w:r>
              <w:rPr>
                <w:sz w:val="22"/>
                <w:szCs w:val="22"/>
                <w:lang w:val="sr-Latn-RS"/>
              </w:rPr>
              <w:t xml:space="preserve">1.1.14. </w:t>
            </w:r>
            <w:r>
              <w:rPr>
                <w:sz w:val="22"/>
                <w:szCs w:val="22"/>
                <w:lang w:val="sr-Cyrl-RS"/>
              </w:rPr>
              <w:t xml:space="preserve">1.1.15. 1.1.22. </w:t>
            </w:r>
            <w:r w:rsidRPr="0008527F">
              <w:rPr>
                <w:sz w:val="22"/>
                <w:szCs w:val="22"/>
                <w:lang w:val="sr-Cyrl-RS"/>
              </w:rPr>
              <w:t>1.2.1. 1.2.3. 1.2.4. 1.3.1.  2.1.1.</w:t>
            </w:r>
            <w:r>
              <w:rPr>
                <w:sz w:val="22"/>
                <w:szCs w:val="22"/>
                <w:lang w:val="sr-Cyrl-RS"/>
              </w:rPr>
              <w:t xml:space="preserve"> 2.1.2. </w:t>
            </w:r>
            <w:r>
              <w:rPr>
                <w:sz w:val="22"/>
                <w:szCs w:val="22"/>
                <w:lang w:val="sr-Latn-RS"/>
              </w:rPr>
              <w:t xml:space="preserve">2.1.3. </w:t>
            </w:r>
            <w:r>
              <w:rPr>
                <w:sz w:val="22"/>
                <w:szCs w:val="22"/>
                <w:lang w:val="sr-Cyrl-RS"/>
              </w:rPr>
              <w:t>2.1.12. 2.1.25.</w:t>
            </w:r>
          </w:p>
        </w:tc>
      </w:tr>
      <w:tr w:rsidR="005F3A55" w:rsidRPr="0006568C" w14:paraId="11796B8B" w14:textId="77777777" w:rsidTr="005F3A55">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89" w14:textId="77777777" w:rsidR="005F3A55" w:rsidRPr="0006568C" w:rsidRDefault="005F3A55" w:rsidP="009672B6">
            <w:pPr>
              <w:rPr>
                <w:b/>
                <w:sz w:val="22"/>
                <w:szCs w:val="22"/>
                <w:lang w:val="sr-Cyrl-RS"/>
              </w:rPr>
            </w:pPr>
            <w:r w:rsidRPr="0006568C">
              <w:rPr>
                <w:b/>
                <w:sz w:val="22"/>
                <w:szCs w:val="22"/>
                <w:lang w:val="sr-Cyrl-RS"/>
              </w:rPr>
              <w:t xml:space="preserve">Начин провере </w:t>
            </w:r>
            <w:r>
              <w:rPr>
                <w:b/>
                <w:sz w:val="22"/>
                <w:szCs w:val="22"/>
                <w:lang w:val="sr-Cyrl-RS"/>
              </w:rPr>
              <w:t>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8A" w14:textId="0CF7C8F7" w:rsidR="005F3A55" w:rsidRPr="0006568C" w:rsidRDefault="005F3A55" w:rsidP="009672B6">
            <w:pPr>
              <w:pStyle w:val="NoSpacing"/>
              <w:rPr>
                <w:rFonts w:ascii="Times New Roman" w:hAnsi="Times New Roman"/>
                <w:b/>
                <w:lang w:val="sr-Cyrl-RS"/>
              </w:rPr>
            </w:pPr>
            <w:r w:rsidRPr="0006568C">
              <w:rPr>
                <w:rFonts w:ascii="Times New Roman" w:hAnsi="Times New Roman"/>
                <w:lang w:val="sr-Cyrl-RS"/>
              </w:rPr>
              <w:t>Посматрање и праћење, усмена провера кроз играње улога у паровима, симулације у паровима</w:t>
            </w:r>
            <w:r w:rsidRPr="0006568C">
              <w:rPr>
                <w:rFonts w:ascii="Times New Roman" w:hAnsi="Times New Roman"/>
                <w:lang w:val="sr-Latn-RS"/>
              </w:rPr>
              <w:t xml:space="preserve"> </w:t>
            </w:r>
            <w:r w:rsidRPr="0006568C">
              <w:rPr>
                <w:rFonts w:ascii="Times New Roman" w:hAnsi="Times New Roman"/>
                <w:lang w:val="sr-Cyrl-RS"/>
              </w:rPr>
              <w:t>и групама, задаци у радној свесци, тестови слушања, различите технике формативног оцењивања</w:t>
            </w:r>
            <w:r>
              <w:rPr>
                <w:rFonts w:ascii="Times New Roman" w:hAnsi="Times New Roman"/>
                <w:lang w:val="sr-Cyrl-RS"/>
              </w:rPr>
              <w:t>, пројекти</w:t>
            </w:r>
            <w:r w:rsidRPr="0006568C">
              <w:rPr>
                <w:rFonts w:ascii="Times New Roman" w:hAnsi="Times New Roman"/>
                <w:lang w:val="sr-Cyrl-RS"/>
              </w:rPr>
              <w:t>.</w:t>
            </w:r>
          </w:p>
        </w:tc>
      </w:tr>
      <w:tr w:rsidR="005F3A55" w:rsidRPr="0006568C" w14:paraId="0701C0C2" w14:textId="77777777" w:rsidTr="005B721C">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14:paraId="316D5F65" w14:textId="46EF498E" w:rsidR="005F3A55" w:rsidRPr="0006568C" w:rsidRDefault="005F3A55" w:rsidP="009672B6">
            <w:pPr>
              <w:rPr>
                <w:b/>
                <w:sz w:val="22"/>
                <w:szCs w:val="22"/>
                <w:lang w:val="sr-Cyrl-RS"/>
              </w:rPr>
            </w:pPr>
            <w:r>
              <w:rPr>
                <w:b/>
                <w:sz w:val="22"/>
                <w:szCs w:val="22"/>
                <w:lang w:val="sr-Cyrl-RS"/>
              </w:rPr>
              <w:t>Време реализације</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BF166CE" w14:textId="77777777" w:rsidR="005F3A55" w:rsidRPr="0006568C" w:rsidRDefault="005F3A55" w:rsidP="009672B6">
            <w:pPr>
              <w:pStyle w:val="NoSpacing"/>
              <w:rPr>
                <w:rFonts w:ascii="Times New Roman" w:hAnsi="Times New Roman"/>
                <w:lang w:val="sr-Cyrl-RS"/>
              </w:rPr>
            </w:pPr>
          </w:p>
        </w:tc>
      </w:tr>
    </w:tbl>
    <w:p w14:paraId="3055D226" w14:textId="77777777" w:rsidR="00D04ED8" w:rsidRDefault="00D04ED8"/>
    <w:p w14:paraId="741F91A8" w14:textId="77777777" w:rsidR="005B721C" w:rsidRDefault="005B721C"/>
    <w:p w14:paraId="7A23E03A" w14:textId="77777777" w:rsidR="005B721C" w:rsidRDefault="005B721C"/>
    <w:p w14:paraId="4D5E0E20" w14:textId="77777777" w:rsidR="005B721C" w:rsidRDefault="005B721C"/>
    <w:p w14:paraId="2C50C19C" w14:textId="77777777" w:rsidR="005B721C" w:rsidRDefault="005B721C"/>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9672B6" w:rsidRPr="0006568C" w14:paraId="11796B97" w14:textId="77777777" w:rsidTr="009672B6">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11796B8C" w14:textId="412C687F" w:rsidR="009672B6" w:rsidRPr="0006568C" w:rsidRDefault="009672B6" w:rsidP="009672B6">
            <w:pPr>
              <w:rPr>
                <w:b/>
                <w:sz w:val="22"/>
                <w:szCs w:val="22"/>
                <w:lang w:val="sr-Latn-RS"/>
              </w:rPr>
            </w:pPr>
            <w:r>
              <w:rPr>
                <w:b/>
                <w:sz w:val="22"/>
                <w:szCs w:val="22"/>
                <w:lang w:val="sr-Cyrl-RS"/>
              </w:rPr>
              <w:t>8</w:t>
            </w:r>
            <w:r w:rsidRPr="0006568C">
              <w:rPr>
                <w:b/>
                <w:sz w:val="22"/>
                <w:szCs w:val="22"/>
                <w:lang w:val="sr-Cyrl-RS"/>
              </w:rPr>
              <w:t xml:space="preserve">. </w:t>
            </w:r>
            <w:r w:rsidR="009F353D">
              <w:rPr>
                <w:b/>
                <w:sz w:val="22"/>
                <w:szCs w:val="22"/>
                <w:lang w:val="sr-Latn-RS"/>
              </w:rPr>
              <w:t>Clothes</w:t>
            </w:r>
          </w:p>
          <w:p w14:paraId="11796B8D" w14:textId="519C5125" w:rsidR="009672B6" w:rsidRPr="005B721C" w:rsidRDefault="005B721C" w:rsidP="009672B6">
            <w:pPr>
              <w:rPr>
                <w:b/>
                <w:sz w:val="22"/>
                <w:szCs w:val="22"/>
                <w:lang w:val="sr-Cyrl-RS"/>
              </w:rPr>
            </w:pPr>
            <w:r>
              <w:rPr>
                <w:b/>
                <w:sz w:val="22"/>
                <w:szCs w:val="22"/>
                <w:lang w:val="sr-Cyrl-RS"/>
              </w:rPr>
              <w:t>Одећа</w:t>
            </w:r>
          </w:p>
          <w:p w14:paraId="11796B8E" w14:textId="18AB6A8B" w:rsidR="009672B6" w:rsidRPr="0006568C" w:rsidRDefault="005B721C" w:rsidP="009672B6">
            <w:pPr>
              <w:rPr>
                <w:sz w:val="22"/>
                <w:szCs w:val="22"/>
                <w:lang w:val="sr-Cyrl-RS"/>
              </w:rPr>
            </w:pPr>
            <w:r>
              <w:rPr>
                <w:sz w:val="22"/>
                <w:szCs w:val="22"/>
                <w:lang w:val="sr-Cyrl-RS"/>
              </w:rPr>
              <w:t xml:space="preserve">Описивање живих бића. </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8F" w14:textId="77777777" w:rsidR="009672B6" w:rsidRPr="0006568C" w:rsidRDefault="009672B6" w:rsidP="009672B6">
            <w:pPr>
              <w:contextualSpacing/>
              <w:rPr>
                <w:sz w:val="22"/>
                <w:szCs w:val="22"/>
                <w:lang w:val="sr-Cyrl-RS"/>
              </w:rPr>
            </w:pPr>
            <w:r w:rsidRPr="0006568C">
              <w:rPr>
                <w:sz w:val="22"/>
                <w:szCs w:val="22"/>
                <w:lang w:val="sr-Cyrl-RS"/>
              </w:rPr>
              <w:t>- препознају и именују појмове који се односе на тему;</w:t>
            </w:r>
          </w:p>
          <w:p w14:paraId="6BBC8D8D" w14:textId="190ED53E" w:rsidR="005B721C" w:rsidRDefault="005B721C" w:rsidP="005B721C">
            <w:pPr>
              <w:tabs>
                <w:tab w:val="left" w:pos="284"/>
              </w:tabs>
              <w:contextualSpacing/>
              <w:rPr>
                <w:sz w:val="22"/>
                <w:szCs w:val="22"/>
                <w:lang w:val="sr-Cyrl-RS"/>
              </w:rPr>
            </w:pPr>
            <w:bookmarkStart w:id="0" w:name="_GoBack"/>
            <w:bookmarkEnd w:id="0"/>
            <w:r>
              <w:rPr>
                <w:sz w:val="22"/>
                <w:szCs w:val="22"/>
                <w:lang w:val="sr-Cyrl-RS"/>
              </w:rPr>
              <w:t xml:space="preserve">- </w:t>
            </w:r>
            <w:r w:rsidRPr="001B4466">
              <w:rPr>
                <w:sz w:val="22"/>
                <w:szCs w:val="22"/>
                <w:lang w:val="hr-HR"/>
              </w:rPr>
              <w:t>разуме</w:t>
            </w:r>
            <w:r>
              <w:rPr>
                <w:sz w:val="22"/>
                <w:szCs w:val="22"/>
                <w:lang w:val="sr-Cyrl-RS"/>
              </w:rPr>
              <w:t>ју</w:t>
            </w:r>
            <w:r w:rsidRPr="001B4466">
              <w:rPr>
                <w:sz w:val="22"/>
                <w:szCs w:val="22"/>
                <w:lang w:val="hr-HR"/>
              </w:rPr>
              <w:t xml:space="preserve"> једноставне описе </w:t>
            </w:r>
            <w:r>
              <w:rPr>
                <w:sz w:val="22"/>
                <w:szCs w:val="22"/>
                <w:lang w:val="sr-Cyrl-RS"/>
              </w:rPr>
              <w:t>живих бића</w:t>
            </w:r>
            <w:r w:rsidRPr="001B4466">
              <w:rPr>
                <w:sz w:val="22"/>
                <w:szCs w:val="22"/>
                <w:lang w:val="hr-HR"/>
              </w:rPr>
              <w:t>; опиш</w:t>
            </w:r>
            <w:r>
              <w:rPr>
                <w:sz w:val="22"/>
                <w:szCs w:val="22"/>
                <w:lang w:val="sr-Cyrl-RS"/>
              </w:rPr>
              <w:t>у</w:t>
            </w:r>
            <w:r w:rsidRPr="001B4466">
              <w:rPr>
                <w:sz w:val="22"/>
                <w:szCs w:val="22"/>
                <w:lang w:val="hr-HR"/>
              </w:rPr>
              <w:t xml:space="preserve"> жива бића користећи једноставна језичка средства</w:t>
            </w:r>
            <w:r w:rsidRPr="001B4466">
              <w:rPr>
                <w:sz w:val="22"/>
                <w:szCs w:val="22"/>
                <w:lang w:val="sr-Cyrl-RS"/>
              </w:rPr>
              <w:t>;</w:t>
            </w:r>
          </w:p>
          <w:p w14:paraId="11796B92" w14:textId="1347AD3D" w:rsidR="009672B6" w:rsidRPr="0006568C" w:rsidRDefault="00F2396E" w:rsidP="00F2396E">
            <w:pPr>
              <w:tabs>
                <w:tab w:val="left" w:pos="284"/>
              </w:tabs>
              <w:contextualSpacing/>
              <w:rPr>
                <w:sz w:val="22"/>
                <w:szCs w:val="22"/>
                <w:lang w:val="sr-Cyrl-RS"/>
              </w:rPr>
            </w:pPr>
            <w:r>
              <w:rPr>
                <w:sz w:val="22"/>
                <w:szCs w:val="22"/>
                <w:lang w:val="sr-Latn-RS"/>
              </w:rPr>
              <w:t xml:space="preserve">- </w:t>
            </w:r>
            <w:r>
              <w:rPr>
                <w:sz w:val="22"/>
                <w:szCs w:val="22"/>
                <w:lang w:val="sr-Cyrl-RS"/>
              </w:rPr>
              <w:t>култура одевања.</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93" w14:textId="33CE0170" w:rsidR="009672B6" w:rsidRPr="005B721C" w:rsidRDefault="005B721C" w:rsidP="005B721C">
            <w:pPr>
              <w:rPr>
                <w:i/>
                <w:sz w:val="22"/>
                <w:szCs w:val="22"/>
                <w:lang w:val="sr-Latn-RS"/>
              </w:rPr>
            </w:pPr>
            <w:r>
              <w:rPr>
                <w:sz w:val="22"/>
                <w:szCs w:val="22"/>
                <w:lang w:val="sr-Cyrl-RS"/>
              </w:rPr>
              <w:t>Изразе и р</w:t>
            </w:r>
            <w:r w:rsidR="009672B6" w:rsidRPr="0006568C">
              <w:rPr>
                <w:sz w:val="22"/>
                <w:szCs w:val="22"/>
                <w:lang w:val="sr-Cyrl-RS"/>
              </w:rPr>
              <w:t xml:space="preserve">ечи </w:t>
            </w:r>
            <w:r>
              <w:rPr>
                <w:sz w:val="22"/>
                <w:szCs w:val="22"/>
                <w:lang w:val="sr-Cyrl-RS"/>
              </w:rPr>
              <w:t xml:space="preserve">које се односе на тему; језичке садржаје </w:t>
            </w:r>
            <w:r w:rsidR="00F2396E">
              <w:rPr>
                <w:i/>
                <w:sz w:val="22"/>
                <w:szCs w:val="22"/>
                <w:lang w:val="sr-Latn-RS"/>
              </w:rPr>
              <w:t xml:space="preserve">I’m wearing jenas. Look! (He)’s wearing a (hat). (She)’s wearing (glasses). Is (she) wearing (jeans and trainers)? Yes (she) is. No, (she) isn’t. This is Mario. He’s wearing a sombrero. It’s a hat. </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94" w14:textId="47B644F8" w:rsidR="009672B6" w:rsidRPr="0006568C" w:rsidRDefault="009672B6" w:rsidP="009672B6">
            <w:pPr>
              <w:pStyle w:val="NoSpacing"/>
              <w:jc w:val="center"/>
              <w:rPr>
                <w:rFonts w:ascii="Times New Roman" w:hAnsi="Times New Roman"/>
                <w:b/>
                <w:lang w:val="sr-Latn-RS"/>
              </w:rPr>
            </w:pPr>
            <w:r>
              <w:rPr>
                <w:rFonts w:ascii="Times New Roman" w:hAnsi="Times New Roman"/>
                <w:b/>
                <w:lang w:val="sr-Latn-RS"/>
              </w:rPr>
              <w:t>1</w:t>
            </w:r>
            <w:r w:rsidR="00813FF1">
              <w:rPr>
                <w:rFonts w:ascii="Times New Roman" w:hAnsi="Times New Roman"/>
                <w:b/>
                <w:lang w:val="sr-Latn-RS"/>
              </w:rPr>
              <w:t>0</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95" w14:textId="77777777" w:rsidR="009672B6" w:rsidRPr="0006568C" w:rsidRDefault="009672B6" w:rsidP="009672B6">
            <w:pPr>
              <w:pStyle w:val="NoSpacing"/>
              <w:jc w:val="center"/>
              <w:rPr>
                <w:rFonts w:ascii="Times New Roman" w:hAnsi="Times New Roman"/>
                <w:b/>
                <w:lang w:val="sr-Latn-RS"/>
              </w:rPr>
            </w:pPr>
            <w:r w:rsidRPr="0006568C">
              <w:rPr>
                <w:rFonts w:ascii="Times New Roman" w:hAnsi="Times New Roman"/>
                <w:b/>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796B96" w14:textId="0578C257" w:rsidR="009672B6" w:rsidRPr="009672B6" w:rsidRDefault="00813FF1" w:rsidP="009672B6">
            <w:pPr>
              <w:pStyle w:val="NoSpacing"/>
              <w:jc w:val="center"/>
              <w:rPr>
                <w:rFonts w:ascii="Times New Roman" w:hAnsi="Times New Roman"/>
                <w:b/>
              </w:rPr>
            </w:pPr>
            <w:r>
              <w:rPr>
                <w:rFonts w:ascii="Times New Roman" w:hAnsi="Times New Roman"/>
                <w:b/>
              </w:rPr>
              <w:t>7</w:t>
            </w:r>
          </w:p>
        </w:tc>
      </w:tr>
      <w:tr w:rsidR="009672B6" w:rsidRPr="0006568C" w14:paraId="11796B9A" w14:textId="77777777" w:rsidTr="001B35AE">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11796B98" w14:textId="77777777" w:rsidR="009672B6" w:rsidRPr="0006568C" w:rsidRDefault="009672B6" w:rsidP="009672B6">
            <w:pPr>
              <w:rPr>
                <w:b/>
                <w:sz w:val="22"/>
                <w:szCs w:val="22"/>
                <w:lang w:val="sr-Cyrl-RS"/>
              </w:rPr>
            </w:pPr>
            <w:r w:rsidRPr="0006568C">
              <w:rPr>
                <w:b/>
                <w:sz w:val="22"/>
                <w:szCs w:val="22"/>
                <w:lang w:val="sr-Cyrl-RS"/>
              </w:rPr>
              <w:t>Корелација са другим предм</w:t>
            </w:r>
            <w:r>
              <w:rPr>
                <w:b/>
                <w:sz w:val="22"/>
                <w:szCs w:val="22"/>
                <w:lang w:val="sr-Cyrl-RS"/>
              </w:rPr>
              <w:t xml:space="preserve">. </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99" w14:textId="77777777" w:rsidR="009672B6" w:rsidRPr="009672B6" w:rsidRDefault="009672B6" w:rsidP="009672B6">
            <w:pPr>
              <w:pStyle w:val="NoSpacing"/>
              <w:rPr>
                <w:rFonts w:ascii="Times New Roman" w:hAnsi="Times New Roman"/>
                <w:b/>
                <w:lang w:val="sr-Cyrl-RS"/>
              </w:rPr>
            </w:pPr>
            <w:r w:rsidRPr="009672B6">
              <w:rPr>
                <w:rFonts w:ascii="Times New Roman" w:hAnsi="Times New Roman"/>
                <w:lang w:val="sr-Cyrl-RS"/>
              </w:rPr>
              <w:t>Грађанско васпитање, свет око нас, ликовна, музичка и драмска уметност, српски језик.</w:t>
            </w:r>
          </w:p>
        </w:tc>
      </w:tr>
      <w:tr w:rsidR="009672B6" w:rsidRPr="0006568C" w14:paraId="11796B9D" w14:textId="77777777" w:rsidTr="001B35AE">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9B" w14:textId="77777777" w:rsidR="009672B6" w:rsidRPr="0006568C" w:rsidRDefault="009672B6" w:rsidP="009672B6">
            <w:pPr>
              <w:rPr>
                <w:b/>
                <w:sz w:val="22"/>
                <w:szCs w:val="22"/>
                <w:lang w:val="sr-Cyrl-RS"/>
              </w:rPr>
            </w:pPr>
            <w:r w:rsidRPr="0006568C">
              <w:rPr>
                <w:b/>
                <w:sz w:val="22"/>
                <w:szCs w:val="22"/>
                <w:lang w:val="sr-Cyrl-RS"/>
              </w:rPr>
              <w:t>Стандради постигн</w:t>
            </w:r>
            <w:r>
              <w:rPr>
                <w:b/>
                <w:sz w:val="22"/>
                <w:szCs w:val="22"/>
                <w:lang w:val="sr-Cyrl-RS"/>
              </w:rPr>
              <w:t>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9C" w14:textId="3976664B" w:rsidR="009672B6" w:rsidRPr="009672B6" w:rsidRDefault="00F2396E" w:rsidP="009672B6">
            <w:pPr>
              <w:rPr>
                <w:sz w:val="22"/>
                <w:szCs w:val="22"/>
                <w:lang w:val="sr-Cyrl-RS"/>
              </w:rPr>
            </w:pPr>
            <w:r w:rsidRPr="0008527F">
              <w:rPr>
                <w:sz w:val="22"/>
                <w:szCs w:val="22"/>
                <w:lang w:val="sr-Cyrl-RS"/>
              </w:rPr>
              <w:t>1.1.1.  1.1.2.  1.1.3.</w:t>
            </w:r>
            <w:r>
              <w:rPr>
                <w:sz w:val="22"/>
                <w:szCs w:val="22"/>
                <w:lang w:val="sr-Cyrl-RS"/>
              </w:rPr>
              <w:t xml:space="preserve"> 1.1.4.  1.1.5. 1.1.10. 1.1.12. 1.1.13. </w:t>
            </w:r>
            <w:r>
              <w:rPr>
                <w:sz w:val="22"/>
                <w:szCs w:val="22"/>
                <w:lang w:val="sr-Latn-RS"/>
              </w:rPr>
              <w:t xml:space="preserve">1.1.14. </w:t>
            </w:r>
            <w:r>
              <w:rPr>
                <w:sz w:val="22"/>
                <w:szCs w:val="22"/>
                <w:lang w:val="sr-Cyrl-RS"/>
              </w:rPr>
              <w:t xml:space="preserve">1.1.15. 1.1.22. </w:t>
            </w:r>
            <w:r w:rsidRPr="0008527F">
              <w:rPr>
                <w:sz w:val="22"/>
                <w:szCs w:val="22"/>
                <w:lang w:val="sr-Cyrl-RS"/>
              </w:rPr>
              <w:t>1.2.1. 1.2.3. 1.2.4. 1.3.1.  2.1.1.</w:t>
            </w:r>
            <w:r>
              <w:rPr>
                <w:sz w:val="22"/>
                <w:szCs w:val="22"/>
                <w:lang w:val="sr-Cyrl-RS"/>
              </w:rPr>
              <w:t xml:space="preserve"> 2.1.2. </w:t>
            </w:r>
            <w:r>
              <w:rPr>
                <w:sz w:val="22"/>
                <w:szCs w:val="22"/>
                <w:lang w:val="sr-Latn-RS"/>
              </w:rPr>
              <w:t xml:space="preserve">2.1.3. </w:t>
            </w:r>
            <w:r>
              <w:rPr>
                <w:sz w:val="22"/>
                <w:szCs w:val="22"/>
                <w:lang w:val="sr-Cyrl-RS"/>
              </w:rPr>
              <w:t>2.1.12. 2.1.25.</w:t>
            </w:r>
          </w:p>
        </w:tc>
      </w:tr>
      <w:tr w:rsidR="009672B6" w:rsidRPr="0006568C" w14:paraId="11796BA0" w14:textId="77777777" w:rsidTr="001B35AE">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11796B9E" w14:textId="77777777" w:rsidR="009672B6" w:rsidRPr="0006568C" w:rsidRDefault="009672B6" w:rsidP="009672B6">
            <w:pPr>
              <w:rPr>
                <w:b/>
                <w:sz w:val="22"/>
                <w:szCs w:val="22"/>
                <w:lang w:val="sr-Cyrl-RS"/>
              </w:rPr>
            </w:pPr>
            <w:r w:rsidRPr="0006568C">
              <w:rPr>
                <w:b/>
                <w:sz w:val="22"/>
                <w:szCs w:val="22"/>
                <w:lang w:val="sr-Cyrl-RS"/>
              </w:rPr>
              <w:t xml:space="preserve">Начин провере </w:t>
            </w:r>
            <w:r>
              <w:rPr>
                <w:b/>
                <w:sz w:val="22"/>
                <w:szCs w:val="22"/>
                <w:lang w:val="sr-Cyrl-RS"/>
              </w:rPr>
              <w:t>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1796B9F" w14:textId="35F4BE39" w:rsidR="009672B6" w:rsidRPr="0006568C" w:rsidRDefault="004E0B6A" w:rsidP="009672B6">
            <w:pPr>
              <w:pStyle w:val="NoSpacing"/>
              <w:rPr>
                <w:rFonts w:ascii="Times New Roman" w:hAnsi="Times New Roman"/>
                <w:b/>
                <w:lang w:val="sr-Cyrl-RS"/>
              </w:rPr>
            </w:pPr>
            <w:r w:rsidRPr="0006568C">
              <w:rPr>
                <w:rFonts w:ascii="Times New Roman" w:hAnsi="Times New Roman"/>
                <w:lang w:val="sr-Cyrl-RS"/>
              </w:rPr>
              <w:t>Посматрање и праћење, усмена провера кроз играње улога у паровима, симулације у паровима</w:t>
            </w:r>
            <w:r w:rsidRPr="0006568C">
              <w:rPr>
                <w:rFonts w:ascii="Times New Roman" w:hAnsi="Times New Roman"/>
                <w:lang w:val="sr-Latn-RS"/>
              </w:rPr>
              <w:t xml:space="preserve"> </w:t>
            </w:r>
            <w:r w:rsidRPr="0006568C">
              <w:rPr>
                <w:rFonts w:ascii="Times New Roman" w:hAnsi="Times New Roman"/>
                <w:lang w:val="sr-Cyrl-RS"/>
              </w:rPr>
              <w:t>и групама, задаци у радној свесци, тестови слушања, различите технике формативног оцењивања</w:t>
            </w:r>
            <w:r>
              <w:rPr>
                <w:rFonts w:ascii="Times New Roman" w:hAnsi="Times New Roman"/>
                <w:lang w:val="sr-Cyrl-RS"/>
              </w:rPr>
              <w:t>, пројекти</w:t>
            </w:r>
            <w:r w:rsidRPr="0006568C">
              <w:rPr>
                <w:rFonts w:ascii="Times New Roman" w:hAnsi="Times New Roman"/>
                <w:lang w:val="sr-Cyrl-RS"/>
              </w:rPr>
              <w:t>.</w:t>
            </w:r>
          </w:p>
        </w:tc>
      </w:tr>
      <w:tr w:rsidR="005F3A55" w:rsidRPr="0006568C" w14:paraId="74D3874E" w14:textId="77777777" w:rsidTr="001B35AE">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14:paraId="5644C532" w14:textId="60756D62" w:rsidR="005F3A55" w:rsidRPr="0006568C" w:rsidRDefault="005F3A55" w:rsidP="009672B6">
            <w:pPr>
              <w:rPr>
                <w:b/>
                <w:sz w:val="22"/>
                <w:szCs w:val="22"/>
                <w:lang w:val="sr-Cyrl-RS"/>
              </w:rPr>
            </w:pPr>
            <w:r>
              <w:rPr>
                <w:b/>
                <w:sz w:val="22"/>
                <w:szCs w:val="22"/>
                <w:lang w:val="sr-Cyrl-RS"/>
              </w:rPr>
              <w:t>Време реализације</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274DF598" w14:textId="77777777" w:rsidR="005F3A55" w:rsidRPr="0006568C" w:rsidRDefault="005F3A55" w:rsidP="009672B6">
            <w:pPr>
              <w:pStyle w:val="NoSpacing"/>
              <w:rPr>
                <w:rFonts w:ascii="Times New Roman" w:hAnsi="Times New Roman"/>
                <w:lang w:val="sr-Cyrl-RS"/>
              </w:rPr>
            </w:pPr>
          </w:p>
        </w:tc>
      </w:tr>
      <w:tr w:rsidR="005F3A55" w:rsidRPr="0006568C" w14:paraId="11796BA5" w14:textId="77777777" w:rsidTr="00355DA6">
        <w:trPr>
          <w:cantSplit/>
          <w:trHeight w:val="572"/>
        </w:trPr>
        <w:tc>
          <w:tcPr>
            <w:tcW w:w="12113" w:type="dxa"/>
            <w:gridSpan w:val="3"/>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1796BA1" w14:textId="77777777" w:rsidR="005F3A55" w:rsidRPr="0006568C" w:rsidRDefault="005F3A55" w:rsidP="009672B6">
            <w:pPr>
              <w:rPr>
                <w:sz w:val="22"/>
                <w:szCs w:val="22"/>
                <w:lang w:val="sr-Cyrl-CS"/>
              </w:rPr>
            </w:pPr>
            <w:r w:rsidRPr="0006568C">
              <w:rPr>
                <w:b/>
                <w:sz w:val="22"/>
                <w:szCs w:val="22"/>
                <w:lang w:val="sr-Cyrl-CS"/>
              </w:rPr>
              <w:t>Укупан број часова:</w:t>
            </w:r>
          </w:p>
        </w:tc>
        <w:tc>
          <w:tcPr>
            <w:tcW w:w="661"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1796BA2" w14:textId="77777777" w:rsidR="005F3A55" w:rsidRPr="0006568C" w:rsidRDefault="005F3A55" w:rsidP="009672B6">
            <w:pPr>
              <w:jc w:val="center"/>
              <w:rPr>
                <w:b/>
                <w:sz w:val="22"/>
                <w:szCs w:val="22"/>
                <w:lang w:val="sr-Cyrl-CS"/>
              </w:rPr>
            </w:pPr>
            <w:r w:rsidRPr="0006568C">
              <w:rPr>
                <w:b/>
                <w:sz w:val="22"/>
                <w:szCs w:val="22"/>
                <w:lang w:val="sr-Cyrl-CS"/>
              </w:rPr>
              <w:t>72</w:t>
            </w:r>
          </w:p>
        </w:tc>
        <w:tc>
          <w:tcPr>
            <w:tcW w:w="662"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1796BA3" w14:textId="0B6ED89B" w:rsidR="005F3A55" w:rsidRPr="003977B6" w:rsidRDefault="003977B6" w:rsidP="003F20A2">
            <w:pPr>
              <w:jc w:val="center"/>
              <w:rPr>
                <w:b/>
                <w:sz w:val="22"/>
                <w:szCs w:val="22"/>
                <w:lang w:val="sr-Cyrl-RS"/>
              </w:rPr>
            </w:pPr>
            <w:r>
              <w:rPr>
                <w:b/>
                <w:sz w:val="22"/>
                <w:szCs w:val="22"/>
                <w:lang w:val="sr-Cyrl-RS"/>
              </w:rPr>
              <w:t>25</w:t>
            </w:r>
          </w:p>
        </w:tc>
        <w:tc>
          <w:tcPr>
            <w:tcW w:w="662"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1796BA4" w14:textId="6F3873F8" w:rsidR="005F3A55" w:rsidRPr="003977B6" w:rsidRDefault="003977B6" w:rsidP="009F353D">
            <w:pPr>
              <w:jc w:val="center"/>
              <w:rPr>
                <w:b/>
                <w:sz w:val="22"/>
                <w:szCs w:val="22"/>
                <w:lang w:val="sr-Cyrl-RS"/>
              </w:rPr>
            </w:pPr>
            <w:r>
              <w:rPr>
                <w:b/>
                <w:sz w:val="22"/>
                <w:szCs w:val="22"/>
                <w:lang w:val="sr-Cyrl-RS"/>
              </w:rPr>
              <w:t>47</w:t>
            </w:r>
          </w:p>
        </w:tc>
      </w:tr>
    </w:tbl>
    <w:p w14:paraId="11796BAF" w14:textId="77777777" w:rsidR="003F20A2" w:rsidRDefault="003F20A2" w:rsidP="00DD73B1">
      <w:pPr>
        <w:rPr>
          <w:b/>
          <w:sz w:val="22"/>
          <w:szCs w:val="22"/>
          <w:lang w:val="sr-Cyrl-RS"/>
        </w:rPr>
      </w:pPr>
    </w:p>
    <w:p w14:paraId="11796BB0" w14:textId="765C9CA5" w:rsidR="003F20A2" w:rsidRDefault="003977B6" w:rsidP="003977B6">
      <w:pPr>
        <w:jc w:val="center"/>
        <w:rPr>
          <w:b/>
          <w:sz w:val="22"/>
          <w:szCs w:val="22"/>
          <w:lang w:val="sr-Cyrl-RS"/>
        </w:rPr>
      </w:pPr>
      <w:r>
        <w:rPr>
          <w:b/>
          <w:sz w:val="22"/>
          <w:szCs w:val="22"/>
          <w:lang w:val="sr-Cyrl-RS"/>
        </w:rPr>
        <w:t xml:space="preserve">                                                                                                </w:t>
      </w:r>
      <w:r w:rsidR="005F3A55">
        <w:rPr>
          <w:b/>
          <w:sz w:val="22"/>
          <w:szCs w:val="22"/>
          <w:lang w:val="sr-Cyrl-RS"/>
        </w:rPr>
        <w:t xml:space="preserve">Предметни наставник: </w:t>
      </w:r>
    </w:p>
    <w:p w14:paraId="11796BB1" w14:textId="77777777" w:rsidR="00DD73B1" w:rsidRPr="00DC7A9F" w:rsidRDefault="00641BD1" w:rsidP="00DD73B1">
      <w:pPr>
        <w:rPr>
          <w:b/>
          <w:sz w:val="28"/>
          <w:szCs w:val="22"/>
          <w:lang w:val="sr-Cyrl-RS"/>
        </w:rPr>
      </w:pPr>
      <w:r w:rsidRPr="00DC7A9F">
        <w:rPr>
          <w:b/>
          <w:sz w:val="28"/>
          <w:szCs w:val="22"/>
          <w:lang w:val="sr-Cyrl-RS"/>
        </w:rPr>
        <w:t>У</w:t>
      </w:r>
      <w:r w:rsidR="00DD73B1" w:rsidRPr="00DC7A9F">
        <w:rPr>
          <w:b/>
          <w:sz w:val="28"/>
          <w:szCs w:val="22"/>
          <w:lang w:val="sr-Cyrl-RS"/>
        </w:rPr>
        <w:t>путство за дидактичко-методичко остваривање програма</w:t>
      </w:r>
    </w:p>
    <w:p w14:paraId="11796BB2" w14:textId="77777777" w:rsidR="00DD73B1" w:rsidRPr="0006568C" w:rsidRDefault="00DD73B1" w:rsidP="00DD73B1">
      <w:pPr>
        <w:rPr>
          <w:b/>
          <w:sz w:val="22"/>
          <w:szCs w:val="22"/>
          <w:lang w:val="sr-Cyrl-RS"/>
        </w:rPr>
      </w:pPr>
    </w:p>
    <w:p w14:paraId="11796BB3" w14:textId="77777777" w:rsidR="003F20A2" w:rsidRDefault="00DD73B1" w:rsidP="00DD73B1">
      <w:pPr>
        <w:shd w:val="clear" w:color="auto" w:fill="FFFFFF"/>
        <w:jc w:val="both"/>
        <w:rPr>
          <w:color w:val="000000"/>
          <w:sz w:val="22"/>
          <w:szCs w:val="22"/>
          <w:lang w:val="sr-Cyrl-CS"/>
        </w:rPr>
      </w:pPr>
      <w:r w:rsidRPr="0006568C">
        <w:rPr>
          <w:color w:val="000000"/>
          <w:sz w:val="22"/>
          <w:szCs w:val="22"/>
          <w:lang w:val="sr-Cyrl-CS"/>
        </w:rPr>
        <w:t xml:space="preserve">Наставни програм за стране језике у основној школи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страни језик. Језичке активности слушања, читања, (раз)говора и писања у наставном програму посматрају се интегративно, као нераздвојиве компоненте аутентичне комуникације појединца у било којој говорној заједници. </w:t>
      </w:r>
    </w:p>
    <w:p w14:paraId="11796BB4" w14:textId="77777777" w:rsidR="003F20A2" w:rsidRDefault="003F20A2" w:rsidP="00DD73B1">
      <w:pPr>
        <w:shd w:val="clear" w:color="auto" w:fill="FFFFFF"/>
        <w:jc w:val="both"/>
        <w:rPr>
          <w:color w:val="000000"/>
          <w:sz w:val="22"/>
          <w:szCs w:val="22"/>
          <w:lang w:val="sr-Cyrl-CS"/>
        </w:rPr>
      </w:pPr>
    </w:p>
    <w:p w14:paraId="11796BB5" w14:textId="77777777" w:rsidR="00DD73B1" w:rsidRPr="0006568C" w:rsidRDefault="00DD73B1" w:rsidP="00DD73B1">
      <w:pPr>
        <w:shd w:val="clear" w:color="auto" w:fill="FFFFFF"/>
        <w:jc w:val="both"/>
        <w:rPr>
          <w:color w:val="000000"/>
          <w:sz w:val="22"/>
          <w:szCs w:val="22"/>
          <w:lang w:val="sr-Cyrl-CS"/>
        </w:rPr>
      </w:pPr>
      <w:r w:rsidRPr="0006568C">
        <w:rPr>
          <w:color w:val="000000"/>
          <w:sz w:val="22"/>
          <w:szCs w:val="22"/>
          <w:lang w:val="sr-Cyrl-CS"/>
        </w:rPr>
        <w:t xml:space="preserve">Полазећи од исхода, односно онога што је ученик у стању да оствари у различитим врстама и видовима комуникације (усмене, писане, делимично и оне невербалне), формално и садржински централну позицију наставног програма заузимају управо комуникативне функције (нпр. </w:t>
      </w:r>
      <w:r w:rsidRPr="0006568C">
        <w:rPr>
          <w:i/>
          <w:color w:val="000000"/>
          <w:sz w:val="22"/>
          <w:szCs w:val="22"/>
          <w:lang w:val="sr-Cyrl-CS"/>
        </w:rPr>
        <w:t>поздрављање; представљање себе и других; давање основних информација о себи; давање и тражење основних информација о другима; разумевање и давање једноставних упутстава и налога; позив и реаговање на позив за учешће у заједничкој игри; исказивање молби, захтева, захвалности, планова, намера, саглашавања, противљења, допадања, недопадања, жеља, потреба</w:t>
      </w:r>
      <w:r w:rsidRPr="0006568C">
        <w:rPr>
          <w:color w:val="000000"/>
          <w:sz w:val="22"/>
          <w:szCs w:val="22"/>
          <w:lang w:val="sr-Cyrl-CS"/>
        </w:rPr>
        <w:t xml:space="preserve"> </w:t>
      </w:r>
      <w:r w:rsidRPr="0006568C">
        <w:rPr>
          <w:i/>
          <w:color w:val="000000"/>
          <w:sz w:val="22"/>
          <w:szCs w:val="22"/>
          <w:lang w:val="sr-Cyrl-CS"/>
        </w:rPr>
        <w:t>и сл.</w:t>
      </w:r>
      <w:r w:rsidRPr="0006568C">
        <w:rPr>
          <w:color w:val="000000"/>
          <w:sz w:val="22"/>
          <w:szCs w:val="22"/>
          <w:lang w:val="sr-Cyrl-CS"/>
        </w:rPr>
        <w:t xml:space="preserve">).  На основу комуникативних функција дефинисане су језичке активности помоћу којих се оне могу остварити, а које укључују постепено усавршавање способности разумевања говора, разумевања писаног текста (од трећег разреда), интерактивног усменог и писаног изражавања. Захваљујући цикличној и континуалној концепцији наставног програма, комуникативне функције се преносе,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идентични. </w:t>
      </w:r>
      <w:r w:rsidRPr="0006568C">
        <w:rPr>
          <w:color w:val="000000"/>
          <w:sz w:val="22"/>
          <w:szCs w:val="22"/>
          <w:lang w:val="uz-Cyrl-UZ"/>
        </w:rPr>
        <w:t xml:space="preserve">Како би се, међутим, </w:t>
      </w:r>
      <w:r w:rsidRPr="0006568C">
        <w:rPr>
          <w:color w:val="000000"/>
          <w:sz w:val="22"/>
          <w:szCs w:val="22"/>
          <w:lang w:val="sr-Cyrl-CS"/>
        </w:rPr>
        <w:t>исход</w:t>
      </w:r>
      <w:r w:rsidRPr="0006568C">
        <w:rPr>
          <w:color w:val="000000"/>
          <w:sz w:val="22"/>
          <w:szCs w:val="22"/>
          <w:lang w:val="uz-Cyrl-UZ"/>
        </w:rPr>
        <w:t>и</w:t>
      </w:r>
      <w:r w:rsidRPr="0006568C">
        <w:rPr>
          <w:color w:val="000000"/>
          <w:sz w:val="22"/>
          <w:szCs w:val="22"/>
          <w:lang w:val="sr-Cyrl-CS"/>
        </w:rPr>
        <w:t>, функциј</w:t>
      </w:r>
      <w:r w:rsidRPr="0006568C">
        <w:rPr>
          <w:color w:val="000000"/>
          <w:sz w:val="22"/>
          <w:szCs w:val="22"/>
          <w:lang w:val="uz-Cyrl-UZ"/>
        </w:rPr>
        <w:t>е</w:t>
      </w:r>
      <w:r w:rsidRPr="0006568C">
        <w:rPr>
          <w:color w:val="000000"/>
          <w:sz w:val="22"/>
          <w:szCs w:val="22"/>
          <w:lang w:val="sr-Cyrl-CS"/>
        </w:rPr>
        <w:t xml:space="preserve"> и активности операционализ</w:t>
      </w:r>
      <w:r w:rsidRPr="0006568C">
        <w:rPr>
          <w:color w:val="000000"/>
          <w:sz w:val="22"/>
          <w:szCs w:val="22"/>
          <w:lang w:val="uz-Cyrl-UZ"/>
        </w:rPr>
        <w:t xml:space="preserve">овали, понуђени су и </w:t>
      </w:r>
      <w:r w:rsidRPr="0006568C">
        <w:rPr>
          <w:color w:val="000000"/>
          <w:sz w:val="22"/>
          <w:szCs w:val="22"/>
          <w:lang w:val="sr-Cyrl-CS"/>
        </w:rPr>
        <w:t>примери реализације</w:t>
      </w:r>
      <w:r w:rsidRPr="0006568C">
        <w:rPr>
          <w:color w:val="000000"/>
          <w:sz w:val="22"/>
          <w:szCs w:val="22"/>
          <w:lang w:val="uz-Cyrl-UZ"/>
        </w:rPr>
        <w:t xml:space="preserve">, и то за сваки појединачни страни језик. Њима се илуструју неке од најфреквентнијих и узрасно најадекватнијих могућности за вербалну реализацију комуникативних функција. </w:t>
      </w:r>
    </w:p>
    <w:p w14:paraId="11796BB6" w14:textId="77777777" w:rsidR="003F20A2" w:rsidRDefault="003F20A2" w:rsidP="00DD73B1">
      <w:pPr>
        <w:tabs>
          <w:tab w:val="left" w:pos="3261"/>
        </w:tabs>
        <w:jc w:val="both"/>
        <w:rPr>
          <w:color w:val="000000"/>
          <w:sz w:val="22"/>
          <w:szCs w:val="22"/>
          <w:lang w:val="sr-Cyrl-CS"/>
        </w:rPr>
      </w:pPr>
    </w:p>
    <w:p w14:paraId="11796BB7" w14:textId="77777777" w:rsidR="00DD73B1" w:rsidRPr="0006568C" w:rsidRDefault="00DD73B1" w:rsidP="00DD73B1">
      <w:pPr>
        <w:tabs>
          <w:tab w:val="left" w:pos="3261"/>
        </w:tabs>
        <w:jc w:val="both"/>
        <w:rPr>
          <w:color w:val="000000"/>
          <w:sz w:val="22"/>
          <w:szCs w:val="22"/>
          <w:lang w:val="sr-Cyrl-CS"/>
        </w:rPr>
      </w:pPr>
      <w:r w:rsidRPr="0006568C">
        <w:rPr>
          <w:color w:val="000000"/>
          <w:sz w:val="22"/>
          <w:szCs w:val="22"/>
          <w:lang w:val="sr-Cyrl-CS"/>
        </w:rPr>
        <w:t>Комуникативна настава посматра језик као средство комуникације. Стога је и програм усмерен ка исходима који указују на то шта је ученик у процесу комуникације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11796BB8" w14:textId="77777777" w:rsidR="00DD73B1" w:rsidRPr="0006568C" w:rsidRDefault="00DD73B1" w:rsidP="00DD73B1">
      <w:pPr>
        <w:jc w:val="both"/>
        <w:rPr>
          <w:color w:val="000000"/>
          <w:sz w:val="22"/>
          <w:szCs w:val="22"/>
          <w:lang w:val="sr-Cyrl-CS"/>
        </w:rPr>
      </w:pPr>
      <w:r w:rsidRPr="0006568C">
        <w:rPr>
          <w:color w:val="000000"/>
          <w:sz w:val="22"/>
          <w:szCs w:val="22"/>
          <w:lang w:val="sr-Cyrl-CS"/>
        </w:rPr>
        <w:t>- циљни језик употребљава се у учионици у добро осмишљеним контекстима од интереса за ученике у атмосфери заједништва и међусобне сарадње;</w:t>
      </w:r>
    </w:p>
    <w:p w14:paraId="11796BB9" w14:textId="77777777" w:rsidR="00DD73B1" w:rsidRPr="0006568C" w:rsidRDefault="00DD73B1" w:rsidP="00DD73B1">
      <w:pPr>
        <w:jc w:val="both"/>
        <w:rPr>
          <w:color w:val="000000"/>
          <w:sz w:val="22"/>
          <w:szCs w:val="22"/>
          <w:lang w:val="sr-Cyrl-CS"/>
        </w:rPr>
      </w:pPr>
      <w:r w:rsidRPr="0006568C">
        <w:rPr>
          <w:color w:val="000000"/>
          <w:sz w:val="22"/>
          <w:szCs w:val="22"/>
          <w:lang w:val="sr-Cyrl-CS"/>
        </w:rPr>
        <w:t>-  говор наставника прилагођен је узрасту и знањима ученика;</w:t>
      </w:r>
    </w:p>
    <w:p w14:paraId="11796BBA" w14:textId="77777777" w:rsidR="00DD73B1" w:rsidRPr="0006568C" w:rsidRDefault="00DD73B1" w:rsidP="00DD73B1">
      <w:pPr>
        <w:jc w:val="both"/>
        <w:rPr>
          <w:color w:val="000000"/>
          <w:sz w:val="22"/>
          <w:szCs w:val="22"/>
          <w:lang w:val="sr-Cyrl-CS"/>
        </w:rPr>
      </w:pPr>
      <w:r w:rsidRPr="0006568C">
        <w:rPr>
          <w:color w:val="000000"/>
          <w:sz w:val="22"/>
          <w:szCs w:val="22"/>
          <w:lang w:val="sr-Cyrl-CS"/>
        </w:rPr>
        <w:t>- наставник мора бити сигуран да је схваћено значење поруке, укључујући њене културолошке и васпитне елементе, као и елементе социјализације;</w:t>
      </w:r>
    </w:p>
    <w:p w14:paraId="11796BBB" w14:textId="77777777" w:rsidR="00DD73B1" w:rsidRPr="0006568C" w:rsidRDefault="00DD73B1" w:rsidP="00DD73B1">
      <w:pPr>
        <w:jc w:val="both"/>
        <w:rPr>
          <w:color w:val="000000"/>
          <w:sz w:val="22"/>
          <w:szCs w:val="22"/>
          <w:lang w:val="sr-Cyrl-CS"/>
        </w:rPr>
      </w:pPr>
      <w:r w:rsidRPr="0006568C">
        <w:rPr>
          <w:color w:val="000000"/>
          <w:sz w:val="22"/>
          <w:szCs w:val="22"/>
          <w:lang w:val="sr-Cyrl-CS"/>
        </w:rPr>
        <w:t>-  битно је значење језичке поруке;</w:t>
      </w:r>
    </w:p>
    <w:p w14:paraId="11796BBC" w14:textId="77777777" w:rsidR="00DD73B1" w:rsidRPr="0006568C" w:rsidRDefault="00DD73B1" w:rsidP="00DD73B1">
      <w:pPr>
        <w:jc w:val="both"/>
        <w:rPr>
          <w:color w:val="000000"/>
          <w:sz w:val="22"/>
          <w:szCs w:val="22"/>
          <w:lang w:val="sr-Cyrl-CS"/>
        </w:rPr>
      </w:pPr>
      <w:r w:rsidRPr="0006568C">
        <w:rPr>
          <w:color w:val="000000"/>
          <w:sz w:val="22"/>
          <w:szCs w:val="22"/>
          <w:lang w:val="sr-Cyrl-CS"/>
        </w:rPr>
        <w:t>- знања ученика мере се јасно одређеним релативним критеријумима тачности и зато узор није изворни говорник;</w:t>
      </w:r>
    </w:p>
    <w:p w14:paraId="11796BBD" w14:textId="77777777" w:rsidR="00DD73B1" w:rsidRPr="0006568C" w:rsidRDefault="00DD73B1" w:rsidP="00DD73B1">
      <w:pPr>
        <w:jc w:val="both"/>
        <w:rPr>
          <w:color w:val="000000"/>
          <w:sz w:val="22"/>
          <w:szCs w:val="22"/>
          <w:lang w:val="sr-Cyrl-CS"/>
        </w:rPr>
      </w:pPr>
      <w:r w:rsidRPr="0006568C">
        <w:rPr>
          <w:color w:val="000000"/>
          <w:sz w:val="22"/>
          <w:szCs w:val="22"/>
          <w:lang w:val="sr-Cyrl-CS"/>
        </w:rPr>
        <w:t>- са циљем да се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14:paraId="11796BBE" w14:textId="77777777" w:rsidR="00DD73B1" w:rsidRPr="0006568C" w:rsidRDefault="00DD73B1" w:rsidP="00DD73B1">
      <w:pPr>
        <w:jc w:val="both"/>
        <w:rPr>
          <w:color w:val="000000"/>
          <w:sz w:val="22"/>
          <w:szCs w:val="22"/>
          <w:lang w:val="sr-Cyrl-CS"/>
        </w:rPr>
      </w:pPr>
      <w:r w:rsidRPr="0006568C">
        <w:rPr>
          <w:color w:val="000000"/>
          <w:sz w:val="22"/>
          <w:szCs w:val="22"/>
          <w:lang w:val="sr-Cyrl-CS"/>
        </w:rPr>
        <w:t>- наставник упућује ученике у законитости усменог и писаног (од трећег разреда) кода и њиховог међусобног односа;</w:t>
      </w:r>
    </w:p>
    <w:p w14:paraId="11796BBF" w14:textId="77777777" w:rsidR="00DD73B1" w:rsidRPr="0006568C" w:rsidRDefault="00DD73B1" w:rsidP="00DD73B1">
      <w:pPr>
        <w:jc w:val="both"/>
        <w:rPr>
          <w:color w:val="000000"/>
          <w:sz w:val="22"/>
          <w:szCs w:val="22"/>
          <w:lang w:val="sr-Cyrl-CS"/>
        </w:rPr>
      </w:pPr>
      <w:r w:rsidRPr="0006568C">
        <w:rPr>
          <w:color w:val="000000"/>
          <w:sz w:val="22"/>
          <w:szCs w:val="22"/>
          <w:lang w:val="sr-Cyrl-CS"/>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11796BC0" w14:textId="77777777" w:rsidR="003F20A2" w:rsidRDefault="003F20A2" w:rsidP="00DD73B1">
      <w:pPr>
        <w:jc w:val="both"/>
        <w:rPr>
          <w:color w:val="000000"/>
          <w:sz w:val="22"/>
          <w:szCs w:val="22"/>
          <w:lang w:val="sr-Cyrl-CS"/>
        </w:rPr>
      </w:pPr>
    </w:p>
    <w:p w14:paraId="11796BC1"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Комуникативно-интерактивни приступ у настави страних језика укључује и следеће категорије:</w:t>
      </w:r>
    </w:p>
    <w:p w14:paraId="11796BC2"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 усвајање језичког садржаја кроз циљано и осмишљено учествовање у друштвеном чину;</w:t>
      </w:r>
    </w:p>
    <w:p w14:paraId="11796BC3"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 поимање наставног програма као скупа динамичних, заједнички припремљених и прилагођених задатака и активности;</w:t>
      </w:r>
    </w:p>
    <w:p w14:paraId="11796BC4"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 наставник треба да омогући приступ новим идејама и њихово прихватање, као и креирање нових идеја;</w:t>
      </w:r>
    </w:p>
    <w:p w14:paraId="11796BC5"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 ученици се посматрају као одговорни, креативни, активни учесници у друштвеном чину;</w:t>
      </w:r>
    </w:p>
    <w:p w14:paraId="11796BC6"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 наставни материјали представљају један од извора активности и морају бити праћени употребом додатних аутентичних материјала;</w:t>
      </w:r>
    </w:p>
    <w:p w14:paraId="11796BC7"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 учионица је простор који је могуће прилагођавати потребама наставе из дана у дан;</w:t>
      </w:r>
    </w:p>
    <w:p w14:paraId="11796BC8"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 рад на пројекту као задатку који остварује корелацију са другим предметима и подстиче развој когнитивних способности ученика (запажање, анализа, закључивање итд.);</w:t>
      </w:r>
    </w:p>
    <w:p w14:paraId="11796BC9" w14:textId="77777777" w:rsidR="00DD73B1" w:rsidRPr="0006568C" w:rsidRDefault="00DD73B1" w:rsidP="00DD73B1">
      <w:pPr>
        <w:jc w:val="both"/>
        <w:rPr>
          <w:color w:val="000000"/>
          <w:sz w:val="22"/>
          <w:szCs w:val="22"/>
          <w:lang w:val="sr-Cyrl-CS"/>
        </w:rPr>
      </w:pPr>
      <w:r w:rsidRPr="0006568C">
        <w:rPr>
          <w:color w:val="000000"/>
          <w:sz w:val="22"/>
          <w:szCs w:val="22"/>
          <w:lang w:val="sr-Cyrl-CS"/>
        </w:rPr>
        <w:t>- за увођење новог лексичког материјала користе се познате граматичке структуре и обрнуто, а нарочито на нижем узрасту треба користити интернационализме и речи које су им познате, као и визуализацију као средство семантизације.</w:t>
      </w:r>
    </w:p>
    <w:p w14:paraId="11796BCA" w14:textId="77777777" w:rsidR="003F20A2" w:rsidRDefault="003F20A2" w:rsidP="00DD73B1">
      <w:pPr>
        <w:jc w:val="both"/>
        <w:outlineLvl w:val="0"/>
        <w:rPr>
          <w:b/>
          <w:color w:val="000000"/>
          <w:sz w:val="22"/>
          <w:szCs w:val="22"/>
          <w:lang w:val="sr-Cyrl-CS"/>
        </w:rPr>
      </w:pPr>
    </w:p>
    <w:p w14:paraId="11796BCB" w14:textId="77777777" w:rsidR="00DD73B1" w:rsidRPr="0006568C" w:rsidRDefault="00DD73B1" w:rsidP="00DD73B1">
      <w:pPr>
        <w:jc w:val="both"/>
        <w:outlineLvl w:val="0"/>
        <w:rPr>
          <w:b/>
          <w:color w:val="000000"/>
          <w:sz w:val="22"/>
          <w:szCs w:val="22"/>
          <w:lang w:val="sr-Cyrl-CS"/>
        </w:rPr>
      </w:pPr>
      <w:r w:rsidRPr="0006568C">
        <w:rPr>
          <w:b/>
          <w:color w:val="000000"/>
          <w:sz w:val="22"/>
          <w:szCs w:val="22"/>
          <w:lang w:val="sr-Cyrl-CS"/>
        </w:rPr>
        <w:t>Технике / активности</w:t>
      </w:r>
    </w:p>
    <w:p w14:paraId="11796BCC" w14:textId="77777777" w:rsidR="0036131A" w:rsidRPr="0006568C" w:rsidRDefault="0036131A" w:rsidP="00DD73B1">
      <w:pPr>
        <w:jc w:val="both"/>
        <w:outlineLvl w:val="0"/>
        <w:rPr>
          <w:rFonts w:eastAsia="Arial"/>
          <w:color w:val="000000"/>
          <w:sz w:val="22"/>
          <w:szCs w:val="22"/>
          <w:lang w:val="sr-Cyrl-CS"/>
        </w:rPr>
      </w:pPr>
    </w:p>
    <w:p w14:paraId="11796BCD"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 xml:space="preserve">Током часа препоручује </w:t>
      </w:r>
      <w:r w:rsidRPr="0006568C">
        <w:rPr>
          <w:color w:val="000000"/>
          <w:sz w:val="22"/>
          <w:szCs w:val="22"/>
          <w:lang w:val="sr-Cyrl-RS"/>
        </w:rPr>
        <w:t xml:space="preserve">се </w:t>
      </w:r>
      <w:r w:rsidRPr="0006568C">
        <w:rPr>
          <w:color w:val="000000"/>
          <w:sz w:val="22"/>
          <w:szCs w:val="22"/>
          <w:lang w:val="sr-Cyrl-CS"/>
        </w:rPr>
        <w:t>динамично смењивање техника / активности које не би требало да трају дуже од 15 минута.</w:t>
      </w:r>
    </w:p>
    <w:p w14:paraId="11796BCE" w14:textId="77777777" w:rsidR="00DD73B1" w:rsidRPr="0006568C" w:rsidRDefault="00DD73B1" w:rsidP="00DD73B1">
      <w:pPr>
        <w:jc w:val="both"/>
        <w:rPr>
          <w:color w:val="000000"/>
          <w:sz w:val="22"/>
          <w:szCs w:val="22"/>
          <w:lang w:val="sr-Cyrl-CS"/>
        </w:rPr>
      </w:pPr>
      <w:r w:rsidRPr="0006568C">
        <w:rPr>
          <w:color w:val="000000"/>
          <w:sz w:val="22"/>
          <w:szCs w:val="22"/>
          <w:lang w:val="sr-Cyrl-CS"/>
        </w:rPr>
        <w:t>Слушање и реаговање на упутства наставника на страном језику или са аудио-записа (слушај, пиши, повежи, одреди, пронађи, али и активности у вези са радом у учионици: нацртај, исеци, обој, отвори/затвори свеску, итд.)</w:t>
      </w:r>
    </w:p>
    <w:p w14:paraId="11796BCF"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Рад у паровима, малим и великим групама (мини-дијалози, игра по улогама, симулације итд.)</w:t>
      </w:r>
    </w:p>
    <w:p w14:paraId="11796BD0"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Мануелне активности (израда паноа, презентација, зидних новина, постера и сл.)</w:t>
      </w:r>
    </w:p>
    <w:p w14:paraId="11796BD1"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11796BD2"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lastRenderedPageBreak/>
        <w:t>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w:t>
      </w:r>
    </w:p>
    <w:p w14:paraId="11796BD3"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Класирање и упоређивање (по количини, облику, боји, годишњим добима, волим/не волим, компарације...).</w:t>
      </w:r>
    </w:p>
    <w:p w14:paraId="11796BD4"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Решавање „текућих проблема” у разреду, тј. договори и мини-пројекти.</w:t>
      </w:r>
    </w:p>
    <w:p w14:paraId="11796BD5"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„Превођење” исказа у гест и геста у исказ.</w:t>
      </w:r>
    </w:p>
    <w:p w14:paraId="11796BD6"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Заједничко прављење илустрованих и писаних (од трећег разреда) материјала (планирање различитих активности, извештај/дневник са путовања, рекламни плакат, програм приредбе или неке друге манифестације).</w:t>
      </w:r>
    </w:p>
    <w:p w14:paraId="11796BD7" w14:textId="77777777" w:rsidR="0036131A" w:rsidRPr="0006568C" w:rsidRDefault="0036131A" w:rsidP="00DD73B1">
      <w:pPr>
        <w:jc w:val="both"/>
        <w:rPr>
          <w:color w:val="000000"/>
          <w:sz w:val="22"/>
          <w:szCs w:val="22"/>
          <w:lang w:val="sr-Cyrl-CS"/>
        </w:rPr>
      </w:pPr>
    </w:p>
    <w:p w14:paraId="11796BD8" w14:textId="77777777" w:rsidR="00DD73B1" w:rsidRPr="0006568C" w:rsidRDefault="0036131A" w:rsidP="00DD73B1">
      <w:pPr>
        <w:jc w:val="both"/>
        <w:rPr>
          <w:rFonts w:eastAsia="Arial"/>
          <w:b/>
          <w:color w:val="000000"/>
          <w:sz w:val="22"/>
          <w:szCs w:val="22"/>
          <w:lang w:val="sr-Cyrl-CS"/>
        </w:rPr>
      </w:pPr>
      <w:r w:rsidRPr="0006568C">
        <w:rPr>
          <w:rFonts w:eastAsia="Arial"/>
          <w:b/>
          <w:color w:val="000000"/>
          <w:sz w:val="22"/>
          <w:szCs w:val="22"/>
          <w:lang w:val="sr-Cyrl-CS"/>
        </w:rPr>
        <w:t>Стратегије за унапређивање и увежбавање језичких вештина у првом и другом разреду основне школе</w:t>
      </w:r>
    </w:p>
    <w:p w14:paraId="11796BD9" w14:textId="77777777" w:rsidR="0036131A" w:rsidRPr="0006568C" w:rsidRDefault="0036131A" w:rsidP="00DD73B1">
      <w:pPr>
        <w:jc w:val="both"/>
        <w:rPr>
          <w:rFonts w:eastAsia="Arial"/>
          <w:b/>
          <w:color w:val="000000"/>
          <w:sz w:val="22"/>
          <w:szCs w:val="22"/>
          <w:lang w:val="sr-Cyrl-CS"/>
        </w:rPr>
      </w:pPr>
    </w:p>
    <w:p w14:paraId="11796BDA"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С обзиром на то да се исходи операционализују преко језичких активности у комуникативним ситуацијама,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11796BDB" w14:textId="77777777" w:rsidR="00DD73B1" w:rsidRPr="0006568C" w:rsidRDefault="00DD73B1" w:rsidP="00DD73B1">
      <w:pPr>
        <w:jc w:val="both"/>
        <w:rPr>
          <w:color w:val="000000"/>
          <w:sz w:val="22"/>
          <w:szCs w:val="22"/>
          <w:lang w:val="sr-Cyrl-CS"/>
        </w:rPr>
      </w:pPr>
      <w:r w:rsidRPr="0006568C">
        <w:rPr>
          <w:color w:val="000000"/>
          <w:sz w:val="22"/>
          <w:szCs w:val="22"/>
          <w:lang w:val="sr-Cyrl-CS"/>
        </w:rPr>
        <w:t>Пошто је програм учења страног језика у првом и другом разреду основне школе растерећен писања и читања, као и експлицитних објашњења граматичких правила, ово је драгоцен период за подстицање и навикавање ученика да у свакодневним ситуацијама у учионици и ван ње спонтано примењују научене речи и изразе у одговарајућим ситуацијама усмене комуникације (нпр. поздрављање наставника на страном језику у учионици, али и ван ње). Такво спонтано успостављање контакта помаже ученицима да се ослободе говорних блокада које могу настати изван услова симулираних у учионици, при сусрету са лицима са другог говорног подручја. То ће, такође, пружити и бројне прилике ученицима да експериментишу са употребом језика, растерећени сваке врсте страха од неуспеха у комуникацији. Због свега тога потребно је инсистирати на таквом моделу комуникације од самог почетка, јер уколико се ученици навикну на другачији модел, тј. искључиву примену матерњег језика приликом успостављања контакта и комуникације са наставником или вршњаком, то ће касније бити много теже променити.</w:t>
      </w:r>
    </w:p>
    <w:p w14:paraId="11796BDC" w14:textId="77777777" w:rsidR="00DD73B1" w:rsidRPr="0006568C" w:rsidRDefault="00DD73B1" w:rsidP="00DD73B1">
      <w:pPr>
        <w:jc w:val="both"/>
        <w:rPr>
          <w:color w:val="000000"/>
          <w:sz w:val="22"/>
          <w:szCs w:val="22"/>
          <w:lang w:val="sr-Cyrl-CS"/>
        </w:rPr>
      </w:pPr>
      <w:r w:rsidRPr="0006568C">
        <w:rPr>
          <w:color w:val="000000"/>
          <w:sz w:val="22"/>
          <w:szCs w:val="22"/>
          <w:lang w:val="sr-Cyrl-CS"/>
        </w:rPr>
        <w:t xml:space="preserve">Следећи корак, на којем такође треба инсистирати од самог почетка учења страног језика, јесте такозвани „језик учионице”. Сва кратка и једноставна упутства у настави која се често понављају треба да буду на страном језику уз обавезну одговарајућу гестикулацију (ако нпр. наставник каже </w:t>
      </w:r>
      <w:r w:rsidRPr="0006568C">
        <w:rPr>
          <w:i/>
          <w:color w:val="000000"/>
          <w:sz w:val="22"/>
          <w:szCs w:val="22"/>
          <w:lang w:val="sr-Cyrl-CS"/>
        </w:rPr>
        <w:t>слушај,</w:t>
      </w:r>
      <w:r w:rsidRPr="0006568C">
        <w:rPr>
          <w:color w:val="000000"/>
          <w:sz w:val="22"/>
          <w:szCs w:val="22"/>
          <w:lang w:val="sr-Cyrl-CS"/>
        </w:rPr>
        <w:t xml:space="preserve"> пожељно је да покаже</w:t>
      </w:r>
      <w:r w:rsidRPr="0006568C">
        <w:rPr>
          <w:color w:val="000000"/>
          <w:sz w:val="22"/>
          <w:szCs w:val="22"/>
          <w:lang w:val="sr-Cyrl-RS"/>
        </w:rPr>
        <w:t xml:space="preserve"> ту активност</w:t>
      </w:r>
      <w:r w:rsidRPr="0006568C">
        <w:rPr>
          <w:color w:val="000000"/>
          <w:sz w:val="22"/>
          <w:szCs w:val="22"/>
          <w:lang w:val="sr-Cyrl-CS"/>
        </w:rPr>
        <w:t xml:space="preserve"> стављајући руку иза уха). Нека упутства наставник у почетку може да изговара паралелно на страном и матерњем језику са тенденцијом да постепено изоставља матерњи језик, пратећи да ли ученици препознају њихово значење на страном језику.</w:t>
      </w:r>
    </w:p>
    <w:p w14:paraId="11796BDD" w14:textId="77777777" w:rsidR="00DD73B1" w:rsidRPr="0006568C" w:rsidRDefault="00DD73B1" w:rsidP="00DD73B1">
      <w:pPr>
        <w:jc w:val="both"/>
        <w:rPr>
          <w:color w:val="000000"/>
          <w:sz w:val="22"/>
          <w:szCs w:val="22"/>
          <w:lang w:val="sr-Cyrl-CS"/>
        </w:rPr>
      </w:pPr>
      <w:r w:rsidRPr="0006568C">
        <w:rPr>
          <w:color w:val="000000"/>
          <w:sz w:val="22"/>
          <w:szCs w:val="22"/>
          <w:lang w:val="sr-Cyrl-CS"/>
        </w:rPr>
        <w:t xml:space="preserve">Поред ових спонтаних облика учења потребно је увести и језичке садржаје који нису део уобичајене интеракције на часу. За овакве облике учења потребно је користити предмете и бића из непосредног окружења, слике из наставних материјала, картице, постере и све друге расположиве материјале. За њихово савладавање потребно је  инсистирати на заједничким групним комуникативним активностима. На овом узрасту се препоручују и активности усмене репродукције и контролисане продукције будући да су у питању садржаји који не представљају „језик учионице” и не понављају се сваког часа. На тај начин се ученицима омогућава већи број понављања ради лакшег и бржег меморисања и стицања поуздања за самостално коришћење језика. У том смислу, пожељне су вежбе говорне продукције са малим варијацијама модела укојима се мењају и комбинују лексички и граматички садржаји уз постепено усложњавање. Такође се подстиче интеракција са другим ученицима, која се може, као благи вид медијације, реализовати давањем упутстава на матерњем језику (нпр. </w:t>
      </w:r>
      <w:r w:rsidRPr="0006568C">
        <w:rPr>
          <w:i/>
          <w:color w:val="000000"/>
          <w:sz w:val="22"/>
          <w:szCs w:val="22"/>
          <w:lang w:val="sr-Cyrl-CS"/>
        </w:rPr>
        <w:t xml:space="preserve">питај друга или другарицу како се зове и колико година има, шта воли / не воли да једе, итд; одговори на питања друга / другарице), </w:t>
      </w:r>
      <w:r w:rsidRPr="0006568C">
        <w:rPr>
          <w:color w:val="000000"/>
          <w:sz w:val="22"/>
          <w:szCs w:val="22"/>
          <w:lang w:val="sr-Cyrl-CS"/>
        </w:rPr>
        <w:t>или увођењем покрета као невербалног средства комуникације.</w:t>
      </w:r>
    </w:p>
    <w:p w14:paraId="11796BDE" w14:textId="77777777" w:rsidR="00DD73B1" w:rsidRPr="0006568C" w:rsidRDefault="00DD73B1" w:rsidP="00DD73B1">
      <w:pPr>
        <w:jc w:val="both"/>
        <w:rPr>
          <w:color w:val="000000"/>
          <w:sz w:val="22"/>
          <w:szCs w:val="22"/>
          <w:lang w:val="sr-Cyrl-CS"/>
        </w:rPr>
      </w:pPr>
      <w:r w:rsidRPr="0006568C">
        <w:rPr>
          <w:color w:val="000000"/>
          <w:sz w:val="22"/>
          <w:szCs w:val="22"/>
          <w:lang w:val="sr-Cyrl-CS"/>
        </w:rPr>
        <w:t>Потребно је оспособити ученике за комуникативне функције наведене у програму за дати ниво учења,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w:t>
      </w:r>
    </w:p>
    <w:p w14:paraId="11796BDF" w14:textId="77777777" w:rsidR="00DD73B1" w:rsidRPr="0006568C" w:rsidRDefault="00DD73B1" w:rsidP="00DD73B1">
      <w:pPr>
        <w:jc w:val="both"/>
        <w:rPr>
          <w:sz w:val="22"/>
          <w:szCs w:val="22"/>
          <w:lang w:val="sr-Cyrl-CS"/>
        </w:rPr>
      </w:pPr>
      <w:r w:rsidRPr="0006568C">
        <w:rPr>
          <w:sz w:val="22"/>
          <w:szCs w:val="22"/>
          <w:lang w:val="sr-Cyrl-CS"/>
        </w:rPr>
        <w:t xml:space="preserve">Важно је да имамо на уму да је, упркос почетном ентузијазму са којим ученици улазе у процес учења страног језика у основној школи, њима то ипак још један у низу обавезних предмета. Стога, на овом нивоу, не можемо да очекујемо да они сами, спонтано, развију интересовање и ентузијазам за учење страног језика. Неопходно је приликом планирања активности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 свим чулима, имају различите потребе и </w:t>
      </w:r>
      <w:r w:rsidRPr="0006568C">
        <w:rPr>
          <w:sz w:val="22"/>
          <w:szCs w:val="22"/>
          <w:lang w:val="sr-Cyrl-CS"/>
        </w:rPr>
        <w:lastRenderedPageBreak/>
        <w:t xml:space="preserve">интересовања. Већина ученика на том узрасту има проблем са пажњом, концентрацијом и памћењем током 45 минута.  Стога је упутно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5 до највише 15 минута. </w:t>
      </w:r>
      <w:r w:rsidRPr="0006568C">
        <w:rPr>
          <w:rFonts w:eastAsia="Arial"/>
          <w:color w:val="000000"/>
          <w:sz w:val="22"/>
          <w:szCs w:val="22"/>
          <w:lang w:val="sr"/>
        </w:rPr>
        <w:t xml:space="preserve"> </w:t>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najvi</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t>и</w:t>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r w:rsidRPr="0006568C">
        <w:rPr>
          <w:rFonts w:eastAsia="Arial"/>
          <w:vanish/>
          <w:color w:val="000000"/>
          <w:sz w:val="22"/>
          <w:szCs w:val="22"/>
          <w:lang w:val="sr"/>
        </w:rPr>
        <w:pgNum/>
      </w:r>
    </w:p>
    <w:p w14:paraId="11796BE0" w14:textId="77777777" w:rsidR="00DD73B1" w:rsidRPr="0006568C" w:rsidRDefault="00DD73B1" w:rsidP="00DD73B1">
      <w:pPr>
        <w:jc w:val="both"/>
        <w:rPr>
          <w:sz w:val="22"/>
          <w:szCs w:val="22"/>
          <w:lang w:val="sr-Cyrl-CS"/>
        </w:rPr>
      </w:pPr>
    </w:p>
    <w:p w14:paraId="11796BE1" w14:textId="77777777" w:rsidR="00DD73B1" w:rsidRPr="0006568C" w:rsidRDefault="00DD73B1" w:rsidP="00DD73B1">
      <w:pPr>
        <w:jc w:val="both"/>
        <w:outlineLvl w:val="0"/>
        <w:rPr>
          <w:b/>
          <w:sz w:val="22"/>
          <w:szCs w:val="22"/>
          <w:lang w:val="sr-Cyrl-CS"/>
        </w:rPr>
      </w:pPr>
      <w:r w:rsidRPr="0006568C">
        <w:rPr>
          <w:b/>
          <w:sz w:val="22"/>
          <w:szCs w:val="22"/>
          <w:lang w:val="sr-Cyrl-CS"/>
        </w:rPr>
        <w:t>Презентовање и увежбавање садржаја</w:t>
      </w:r>
    </w:p>
    <w:p w14:paraId="11796BE2" w14:textId="77777777" w:rsidR="0036131A" w:rsidRPr="0006568C" w:rsidRDefault="0036131A" w:rsidP="00DD73B1">
      <w:pPr>
        <w:jc w:val="both"/>
        <w:outlineLvl w:val="0"/>
        <w:rPr>
          <w:b/>
          <w:sz w:val="22"/>
          <w:szCs w:val="22"/>
          <w:lang w:val="sr-Cyrl-CS"/>
        </w:rPr>
      </w:pPr>
    </w:p>
    <w:p w14:paraId="11796BE3" w14:textId="77777777" w:rsidR="00DD73B1" w:rsidRPr="0006568C" w:rsidRDefault="00DD73B1" w:rsidP="00DD73B1">
      <w:pPr>
        <w:jc w:val="both"/>
        <w:rPr>
          <w:sz w:val="22"/>
          <w:szCs w:val="22"/>
          <w:lang w:val="sr-Cyrl-CS"/>
        </w:rPr>
      </w:pPr>
      <w:r w:rsidRPr="0006568C">
        <w:rPr>
          <w:sz w:val="22"/>
          <w:szCs w:val="22"/>
          <w:lang w:val="sr-Cyrl-CS"/>
        </w:rPr>
        <w:t xml:space="preserve">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 </w:t>
      </w:r>
    </w:p>
    <w:p w14:paraId="11796BE4" w14:textId="77777777" w:rsidR="00DD73B1" w:rsidRPr="0006568C" w:rsidRDefault="00DD73B1" w:rsidP="00DD73B1">
      <w:pPr>
        <w:jc w:val="both"/>
        <w:rPr>
          <w:sz w:val="22"/>
          <w:szCs w:val="22"/>
          <w:lang w:val="sr-Cyrl-CS"/>
        </w:rPr>
      </w:pPr>
      <w:r w:rsidRPr="0006568C">
        <w:rPr>
          <w:sz w:val="22"/>
          <w:szCs w:val="22"/>
          <w:lang w:val="sr-Cyrl-CS"/>
        </w:rPr>
        <w:t xml:space="preserve">Визуелна наставна средства (картице, постери, стварни предмети из непосредног окружења, како је у општим смерницама већ напоменуто) идеална </w:t>
      </w:r>
      <w:r w:rsidRPr="0006568C">
        <w:rPr>
          <w:sz w:val="22"/>
          <w:szCs w:val="22"/>
          <w:lang w:val="sr"/>
        </w:rPr>
        <w:t xml:space="preserve">су </w:t>
      </w:r>
      <w:r w:rsidRPr="0006568C">
        <w:rPr>
          <w:sz w:val="22"/>
          <w:szCs w:val="22"/>
          <w:lang w:val="sr-Cyrl-CS"/>
        </w:rPr>
        <w:t xml:space="preserve">за увођење и увежбавање вокабулара. Када се ученицима покаже одређени појам – када га виде, важно је да неколико путу чују како се реч изговара и да је тек на крају изговоре. Хорско понављање корисно </w:t>
      </w:r>
      <w:r w:rsidRPr="0006568C">
        <w:rPr>
          <w:sz w:val="22"/>
          <w:szCs w:val="22"/>
          <w:lang w:val="sr-Cyrl-RS"/>
        </w:rPr>
        <w:t xml:space="preserve">је </w:t>
      </w:r>
      <w:r w:rsidRPr="0006568C">
        <w:rPr>
          <w:sz w:val="22"/>
          <w:szCs w:val="22"/>
          <w:lang w:val="sr-Cyrl-CS"/>
        </w:rPr>
        <w:t xml:space="preserve">за осећај сигурности ученика јер није „јавно експониран, а страх од исмевања (који је на том узрасту неретко присутан) сведен је на минимум. </w:t>
      </w:r>
    </w:p>
    <w:p w14:paraId="11796BE5" w14:textId="77777777" w:rsidR="00DD73B1" w:rsidRPr="0006568C" w:rsidRDefault="00DD73B1" w:rsidP="00DD73B1">
      <w:pPr>
        <w:jc w:val="both"/>
        <w:rPr>
          <w:sz w:val="22"/>
          <w:szCs w:val="22"/>
          <w:lang w:val="sr-Cyrl-CS"/>
        </w:rPr>
      </w:pPr>
      <w:r w:rsidRPr="0006568C">
        <w:rPr>
          <w:sz w:val="22"/>
          <w:szCs w:val="22"/>
          <w:lang w:val="sr-Cyrl-CS"/>
        </w:rPr>
        <w:t>Пантомима (као врста драмских техника), као и метода потпуног физичког одговора, веома су омиљене и ефикасне, не само на овом узрасту већ и касније. Нарочито су погодне за ученике кинестетичког стила учења који најчешће имају проблема са концентрацијом, (превођење изговорене речи у покрет и обрнуто). Ове технике су погодне за увођење и увежбавање свих врста речи: (именице – делови тела, животиње, играчке..; глаголи – устати, сести, подићи, спустити неки предмет…; придеви за описивање стања и осећања –  срећан, тужан, гладан, жедан…)</w:t>
      </w:r>
    </w:p>
    <w:p w14:paraId="11796BE6" w14:textId="77777777" w:rsidR="00DD73B1" w:rsidRPr="0006568C" w:rsidRDefault="00DD73B1" w:rsidP="00DD73B1">
      <w:pPr>
        <w:jc w:val="both"/>
        <w:rPr>
          <w:sz w:val="22"/>
          <w:szCs w:val="22"/>
          <w:lang w:val="sr-Cyrl-CS"/>
        </w:rPr>
      </w:pPr>
      <w:r w:rsidRPr="0006568C">
        <w:rPr>
          <w:sz w:val="22"/>
          <w:szCs w:val="22"/>
          <w:lang w:val="sr-Cyrl-CS"/>
        </w:rPr>
        <w:t xml:space="preserve">Одговарајући контекст битна  је претпоставка успешног усвајања језика, а самим тим и вокабулара, и не мора да буде писани текст. Може да буде прича у сликама, песма, игра и сл. Зато је битна контекстуализација како би усвајање лексике било што ефикасније (нпр. ако се раде  домаће и дивље животиње, може да се осмисли обилазак зоолошког врта или фарме), при чему треба водити рачуна да на том узрасту ученици могу да усвоје 5 до 7 нових речи. </w:t>
      </w:r>
    </w:p>
    <w:p w14:paraId="11796BE7" w14:textId="77777777" w:rsidR="00DD73B1" w:rsidRPr="0006568C" w:rsidRDefault="00DD73B1" w:rsidP="00DD73B1">
      <w:pPr>
        <w:jc w:val="both"/>
        <w:rPr>
          <w:sz w:val="22"/>
          <w:szCs w:val="22"/>
          <w:lang w:val="sr-Cyrl-CS"/>
        </w:rPr>
      </w:pPr>
      <w:r w:rsidRPr="0006568C">
        <w:rPr>
          <w:b/>
          <w:sz w:val="22"/>
          <w:szCs w:val="22"/>
          <w:lang w:val="sr-Cyrl-CS"/>
        </w:rPr>
        <w:t>Дијалошки модели</w:t>
      </w:r>
      <w:r w:rsidRPr="0006568C">
        <w:rPr>
          <w:sz w:val="22"/>
          <w:szCs w:val="22"/>
          <w:lang w:val="sr-Cyrl-CS"/>
        </w:rPr>
        <w:t xml:space="preserve"> (као основа за „имитирање”) веома  су ефикасни за развијање говора. У недостатку спонтане комуникације међу ученицима наставник може да користи лутке - обичне плишане, прављене од нпр. чарапа или папира – и тако направи одговарајући дијалошки модел.  Наставник се може обраћати ученицима са лутком која пита. Ученици ће врло брзо и лако моћи да дају одговор, али и да поставе питања. Наравно, потребно је обезбедити одговарајући контекст који ће и стидљивијим ученицима омогућити да се охрабре и проговоре.</w:t>
      </w:r>
    </w:p>
    <w:p w14:paraId="11796BE8" w14:textId="77777777" w:rsidR="00DD73B1" w:rsidRPr="0006568C" w:rsidRDefault="00DD73B1" w:rsidP="00DD73B1">
      <w:pPr>
        <w:jc w:val="both"/>
        <w:rPr>
          <w:sz w:val="22"/>
          <w:szCs w:val="22"/>
          <w:lang w:val="sr-Cyrl-CS"/>
        </w:rPr>
      </w:pPr>
      <w:r w:rsidRPr="0006568C">
        <w:rPr>
          <w:b/>
          <w:sz w:val="22"/>
          <w:szCs w:val="22"/>
          <w:lang w:val="sr-Cyrl-CS"/>
        </w:rPr>
        <w:t>Пројектне активности</w:t>
      </w:r>
      <w:r w:rsidRPr="0006568C">
        <w:rPr>
          <w:sz w:val="22"/>
          <w:szCs w:val="22"/>
          <w:lang w:val="sr-Cyrl-CS"/>
        </w:rPr>
        <w:t xml:space="preserve"> повећавају мотивацију, јер пружају избор ученицима да одговорно у пару или групи решавају задатак на свој начин у договору са другима, развијајући и јачајући одређене социјалне оријентације. Пројекат је згодан за рад у одељењима мешовитог састава, има лични печат, подстиче кооперативни рад и завршава се увек неком врстом презентације како резултата тако и процеса рада.</w:t>
      </w:r>
    </w:p>
    <w:p w14:paraId="11796BE9" w14:textId="77777777" w:rsidR="00DD73B1" w:rsidRPr="0006568C" w:rsidRDefault="00DD73B1" w:rsidP="00DD73B1">
      <w:pPr>
        <w:jc w:val="both"/>
        <w:rPr>
          <w:sz w:val="22"/>
          <w:szCs w:val="22"/>
          <w:lang w:val="sr-Cyrl-CS"/>
        </w:rPr>
      </w:pPr>
      <w:r w:rsidRPr="0006568C">
        <w:rPr>
          <w:b/>
          <w:sz w:val="22"/>
          <w:szCs w:val="22"/>
          <w:lang w:val="sr-Cyrl-CS"/>
        </w:rPr>
        <w:t>Драмске активности</w:t>
      </w:r>
      <w:r w:rsidRPr="0006568C">
        <w:rPr>
          <w:sz w:val="22"/>
          <w:szCs w:val="22"/>
          <w:lang w:val="sr-Cyrl-CS"/>
        </w:rPr>
        <w:t xml:space="preserve"> омогућавају ученицима  да  користе језик у одговарајућем контексту и тако „оживљавају” његову употребу. Њихов потенцијал огледа се између осталог и у томе што:</w:t>
      </w:r>
    </w:p>
    <w:p w14:paraId="11796BEA" w14:textId="77777777" w:rsidR="00DD73B1" w:rsidRPr="0006568C" w:rsidRDefault="00DD73B1" w:rsidP="00DD73B1">
      <w:pPr>
        <w:jc w:val="both"/>
        <w:rPr>
          <w:sz w:val="22"/>
          <w:szCs w:val="22"/>
          <w:lang w:val="sr-Cyrl-CS"/>
        </w:rPr>
      </w:pPr>
      <w:r w:rsidRPr="0006568C">
        <w:rPr>
          <w:sz w:val="22"/>
          <w:szCs w:val="22"/>
          <w:lang w:val="sr-Cyrl-CS"/>
        </w:rPr>
        <w:t>-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14:paraId="11796BEB" w14:textId="77777777" w:rsidR="00DD73B1" w:rsidRPr="0006568C" w:rsidRDefault="00DD73B1" w:rsidP="00DD73B1">
      <w:pPr>
        <w:jc w:val="both"/>
        <w:rPr>
          <w:sz w:val="22"/>
          <w:szCs w:val="22"/>
          <w:lang w:val="sr-Cyrl-CS"/>
        </w:rPr>
      </w:pPr>
      <w:r w:rsidRPr="0006568C">
        <w:rPr>
          <w:sz w:val="22"/>
          <w:szCs w:val="22"/>
          <w:lang w:val="sr-Cyrl-CS"/>
        </w:rPr>
        <w:t>- ученици сарађују и усвајају језик кроз смислену интеракцију на циљном језику и развијају све потребне вештине – когнитивне, комуникативне и социјалне;</w:t>
      </w:r>
    </w:p>
    <w:p w14:paraId="11796BEC" w14:textId="77777777" w:rsidR="00DD73B1" w:rsidRPr="0006568C" w:rsidRDefault="00DD73B1" w:rsidP="00DD73B1">
      <w:pPr>
        <w:jc w:val="both"/>
        <w:rPr>
          <w:sz w:val="22"/>
          <w:szCs w:val="22"/>
          <w:lang w:val="sr-Cyrl-CS"/>
        </w:rPr>
      </w:pPr>
      <w:r w:rsidRPr="0006568C">
        <w:rPr>
          <w:sz w:val="22"/>
          <w:szCs w:val="22"/>
          <w:lang w:val="sr-Cyrl-CS"/>
        </w:rPr>
        <w:t>- сви могу да учествују – свако добија улогу коју може да „изнесе” те су зато погодне за рад у одељењима мешовитог састава;</w:t>
      </w:r>
    </w:p>
    <w:p w14:paraId="11796BED" w14:textId="77777777" w:rsidR="00DD73B1" w:rsidRPr="0006568C" w:rsidRDefault="00DD73B1" w:rsidP="00DD73B1">
      <w:pPr>
        <w:jc w:val="both"/>
        <w:rPr>
          <w:sz w:val="22"/>
          <w:szCs w:val="22"/>
          <w:lang w:val="sr-Cyrl-CS"/>
        </w:rPr>
      </w:pPr>
      <w:r w:rsidRPr="0006568C">
        <w:rPr>
          <w:sz w:val="22"/>
          <w:szCs w:val="22"/>
          <w:lang w:val="sr-Cyrl-CS"/>
        </w:rPr>
        <w:t>- одговарају свим стиловима учења – визуелни виде, аудитивни чују, кинестетични се изражавају кроз покрет;</w:t>
      </w:r>
    </w:p>
    <w:p w14:paraId="11796BEE" w14:textId="77777777" w:rsidR="00DD73B1" w:rsidRPr="0006568C" w:rsidRDefault="00DD73B1" w:rsidP="00DD73B1">
      <w:pPr>
        <w:jc w:val="both"/>
        <w:rPr>
          <w:sz w:val="22"/>
          <w:szCs w:val="22"/>
          <w:lang w:val="sr-Cyrl-CS"/>
        </w:rPr>
      </w:pPr>
      <w:r w:rsidRPr="0006568C">
        <w:rPr>
          <w:sz w:val="22"/>
          <w:szCs w:val="22"/>
          <w:lang w:val="sr-Cyrl-CS"/>
        </w:rPr>
        <w:t>- подижу мотивацију и самопоуздање;</w:t>
      </w:r>
    </w:p>
    <w:p w14:paraId="11796BEF" w14:textId="77777777" w:rsidR="00DD73B1" w:rsidRPr="0006568C" w:rsidRDefault="00DD73B1" w:rsidP="00DD73B1">
      <w:pPr>
        <w:jc w:val="both"/>
        <w:rPr>
          <w:sz w:val="22"/>
          <w:szCs w:val="22"/>
          <w:lang w:val="sr-Cyrl-CS"/>
        </w:rPr>
      </w:pPr>
      <w:r w:rsidRPr="0006568C">
        <w:rPr>
          <w:sz w:val="22"/>
          <w:szCs w:val="22"/>
          <w:lang w:val="sr-Cyrl-CS"/>
        </w:rPr>
        <w:t>- оријентисане су на ученика – наставник има мање доминантну улогу;</w:t>
      </w:r>
    </w:p>
    <w:p w14:paraId="11796BF0" w14:textId="77777777" w:rsidR="00DD73B1" w:rsidRPr="0006568C" w:rsidRDefault="00DD73B1" w:rsidP="00DD73B1">
      <w:pPr>
        <w:jc w:val="both"/>
        <w:rPr>
          <w:sz w:val="22"/>
          <w:szCs w:val="22"/>
          <w:lang w:val="sr-Cyrl-CS"/>
        </w:rPr>
      </w:pPr>
      <w:r w:rsidRPr="0006568C">
        <w:rPr>
          <w:sz w:val="22"/>
          <w:szCs w:val="22"/>
          <w:lang w:val="sr-Cyrl-CS"/>
        </w:rPr>
        <w:t xml:space="preserve">- развијају машту и креативност код ученика. </w:t>
      </w:r>
    </w:p>
    <w:p w14:paraId="11796BF1" w14:textId="77777777" w:rsidR="00DD73B1" w:rsidRPr="0006568C" w:rsidRDefault="00DD73B1" w:rsidP="00DD73B1">
      <w:pPr>
        <w:jc w:val="both"/>
        <w:rPr>
          <w:sz w:val="22"/>
          <w:szCs w:val="22"/>
          <w:lang w:val="sr-Cyrl-CS"/>
        </w:rPr>
      </w:pPr>
      <w:r w:rsidRPr="0006568C">
        <w:rPr>
          <w:sz w:val="22"/>
          <w:szCs w:val="22"/>
          <w:lang w:val="sr-Cyrl-CS"/>
        </w:rPr>
        <w:t>Пожељно је да се драмске активности попут играња улога, мини скечева, луткарских мини представа, импровизација и прича из стварног живота што више користе у настави, не само на овом узрасту, већ и касније.</w:t>
      </w:r>
    </w:p>
    <w:p w14:paraId="11796BF2" w14:textId="77777777" w:rsidR="00DD73B1" w:rsidRPr="0006568C" w:rsidRDefault="00DD73B1" w:rsidP="00DD73B1">
      <w:pPr>
        <w:jc w:val="both"/>
        <w:outlineLvl w:val="0"/>
        <w:rPr>
          <w:b/>
          <w:sz w:val="22"/>
          <w:szCs w:val="22"/>
          <w:lang w:val="sr-Cyrl-CS"/>
        </w:rPr>
      </w:pPr>
      <w:r w:rsidRPr="0006568C">
        <w:rPr>
          <w:b/>
          <w:sz w:val="22"/>
          <w:szCs w:val="22"/>
          <w:lang w:val="sr-Cyrl-CS"/>
        </w:rPr>
        <w:lastRenderedPageBreak/>
        <w:t xml:space="preserve">Читање и писање су необавезне активности у другом разреду.  </w:t>
      </w:r>
      <w:r w:rsidRPr="0006568C">
        <w:rPr>
          <w:sz w:val="22"/>
          <w:szCs w:val="22"/>
          <w:lang w:val="sr-Cyrl-CS"/>
        </w:rPr>
        <w:t xml:space="preserve">С обзиром на то да се латинично писмо уводи у наставу српског језика у другом полугодишту другог разреда, иницијално писање и читање може се понудити као опција само за ученике који то желе и знају, на елементарном нивоу. Ова активност се </w:t>
      </w:r>
      <w:r w:rsidRPr="0006568C">
        <w:rPr>
          <w:b/>
          <w:sz w:val="22"/>
          <w:szCs w:val="22"/>
          <w:lang w:val="sr-Cyrl-CS"/>
        </w:rPr>
        <w:t>не оцењује</w:t>
      </w:r>
      <w:r w:rsidRPr="0006568C">
        <w:rPr>
          <w:sz w:val="22"/>
          <w:szCs w:val="22"/>
          <w:lang w:val="sr-Cyrl-CS"/>
        </w:rPr>
        <w:t xml:space="preserve"> и на часу има споредну улогу. Ученици могу да препознају и прочитају написане појединачне  речи и једноставне реченице, да допуне реч словом које недостаје и потом је „пресликају”, да подебљају слова написана тачкицама или цртицама уколико постоје стрелице које показују правилно писање тих слова,</w:t>
      </w:r>
      <w:r w:rsidRPr="0006568C">
        <w:rPr>
          <w:rFonts w:eastAsia="Arial"/>
          <w:color w:val="000000"/>
          <w:sz w:val="22"/>
          <w:szCs w:val="22"/>
          <w:lang w:val="sr-Cyrl-CS"/>
        </w:rPr>
        <w:t xml:space="preserve"> </w:t>
      </w:r>
      <w:r w:rsidRPr="0006568C">
        <w:rPr>
          <w:sz w:val="22"/>
          <w:szCs w:val="22"/>
          <w:lang w:val="sr-Cyrl-CS"/>
        </w:rPr>
        <w:t>и да раде сличне активности уз коришћење датих писаних модела, али не и да пишу самостално или по диктату.</w:t>
      </w:r>
    </w:p>
    <w:p w14:paraId="11796BF3" w14:textId="77777777" w:rsidR="00DD73B1" w:rsidRPr="0006568C" w:rsidRDefault="00DD73B1" w:rsidP="00DD73B1">
      <w:pPr>
        <w:jc w:val="both"/>
        <w:rPr>
          <w:rFonts w:eastAsia="Arial"/>
          <w:color w:val="000000"/>
          <w:sz w:val="22"/>
          <w:szCs w:val="22"/>
          <w:lang w:val="sr-Cyrl-CS"/>
        </w:rPr>
      </w:pPr>
      <w:r w:rsidRPr="0006568C">
        <w:rPr>
          <w:b/>
          <w:color w:val="000000"/>
          <w:sz w:val="22"/>
          <w:szCs w:val="22"/>
          <w:lang w:val="sr-Cyrl-CS"/>
        </w:rPr>
        <w:t>Социокултурну компетенцију,</w:t>
      </w:r>
      <w:r w:rsidRPr="0006568C">
        <w:rPr>
          <w:color w:val="000000"/>
          <w:sz w:val="22"/>
          <w:szCs w:val="22"/>
          <w:lang w:val="sr-Cyrl-CS"/>
        </w:rPr>
        <w:t xml:space="preserve"> као скуп знања о свету уопште, сличностима и разликама између културних и комуникативних модела сопствене говорне заједнице и заједнице / заједница чији се језик учи, треба уводити од самог почетка учења страног језика на најнижем узрасном нивоу</w:t>
      </w:r>
      <w:r w:rsidRPr="0006568C">
        <w:rPr>
          <w:color w:val="000000"/>
          <w:sz w:val="22"/>
          <w:szCs w:val="22"/>
          <w:lang w:val="sr-Cyrl-RS"/>
        </w:rPr>
        <w:t>,</w:t>
      </w:r>
      <w:r w:rsidRPr="0006568C">
        <w:rPr>
          <w:color w:val="000000"/>
          <w:sz w:val="22"/>
          <w:szCs w:val="22"/>
          <w:lang w:val="sr-Cyrl-CS"/>
        </w:rPr>
        <w:t xml:space="preserve"> јер су та знања потребна за компетентну, успешну комуникацију у конкретним комуникативним активностима на циљном језику. </w:t>
      </w:r>
    </w:p>
    <w:p w14:paraId="11796BF4"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 xml:space="preserve">Посебан аспект социокултурне компетенције представља </w:t>
      </w:r>
      <w:r w:rsidRPr="0006568C">
        <w:rPr>
          <w:b/>
          <w:i/>
          <w:color w:val="000000"/>
          <w:sz w:val="22"/>
          <w:szCs w:val="22"/>
          <w:lang w:val="sr-Cyrl-CS"/>
        </w:rPr>
        <w:t>интеркултурна компетенција</w:t>
      </w:r>
      <w:r w:rsidRPr="0006568C">
        <w:rPr>
          <w:color w:val="000000"/>
          <w:sz w:val="22"/>
          <w:szCs w:val="22"/>
          <w:lang w:val="sr-Cyrl-CS"/>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подразумева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11796BF5" w14:textId="77777777" w:rsidR="00DD73B1" w:rsidRPr="0006568C" w:rsidRDefault="00DD73B1" w:rsidP="00DD73B1">
      <w:pPr>
        <w:jc w:val="both"/>
        <w:outlineLvl w:val="0"/>
        <w:rPr>
          <w:b/>
          <w:color w:val="000000"/>
          <w:sz w:val="22"/>
          <w:szCs w:val="22"/>
          <w:lang w:val="sr-Cyrl-CS"/>
        </w:rPr>
      </w:pPr>
    </w:p>
    <w:p w14:paraId="11796BF6" w14:textId="77777777" w:rsidR="00DD73B1" w:rsidRPr="0006568C" w:rsidRDefault="00DD73B1" w:rsidP="00DD73B1">
      <w:pPr>
        <w:jc w:val="both"/>
        <w:outlineLvl w:val="0"/>
        <w:rPr>
          <w:b/>
          <w:color w:val="000000"/>
          <w:sz w:val="22"/>
          <w:szCs w:val="22"/>
          <w:lang w:val="sr-Cyrl-CS"/>
        </w:rPr>
      </w:pPr>
      <w:r w:rsidRPr="0006568C">
        <w:rPr>
          <w:b/>
          <w:color w:val="000000"/>
          <w:sz w:val="22"/>
          <w:szCs w:val="22"/>
          <w:lang w:val="sr-Cyrl-CS"/>
        </w:rPr>
        <w:t xml:space="preserve">Упутство за тумачење граматичких садржаја </w:t>
      </w:r>
    </w:p>
    <w:p w14:paraId="11796BF7" w14:textId="77777777" w:rsidR="0036131A" w:rsidRPr="0006568C" w:rsidRDefault="0036131A" w:rsidP="00DD73B1">
      <w:pPr>
        <w:jc w:val="both"/>
        <w:outlineLvl w:val="0"/>
        <w:rPr>
          <w:rFonts w:eastAsia="Arial"/>
          <w:color w:val="000000"/>
          <w:sz w:val="22"/>
          <w:szCs w:val="22"/>
          <w:lang w:val="sr-Cyrl-CS"/>
        </w:rPr>
      </w:pPr>
    </w:p>
    <w:p w14:paraId="11796BF8"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Настава граматике на овом се узрасном нивоу искључује.</w:t>
      </w:r>
      <w:r w:rsidRPr="0006568C">
        <w:rPr>
          <w:rFonts w:eastAsia="Arial"/>
          <w:color w:val="000000"/>
          <w:sz w:val="22"/>
          <w:szCs w:val="22"/>
          <w:lang w:val="sr-Cyrl-CS"/>
        </w:rPr>
        <w:t xml:space="preserve"> </w:t>
      </w:r>
      <w:r w:rsidRPr="0006568C">
        <w:rPr>
          <w:color w:val="000000"/>
          <w:sz w:val="22"/>
          <w:szCs w:val="22"/>
          <w:lang w:val="sr-Cyrl-CS"/>
        </w:rPr>
        <w:t>Граматичке појаве треба посматрати са функционалног аспекта (функционални приступ). У процесу наставе страног језика треба тежити томе да се граматика усваја и рецептивно и продуктивно, кроз све видове говорних активности (слушање и говор), на свим нивоима учења страног језика, према јасно утврђеним циљевима, стандардима и исходима наставе страних језика.</w:t>
      </w:r>
    </w:p>
    <w:p w14:paraId="11796BF9" w14:textId="77777777" w:rsidR="00DD73B1" w:rsidRPr="0006568C" w:rsidRDefault="00DD73B1" w:rsidP="00DD73B1">
      <w:pPr>
        <w:jc w:val="both"/>
        <w:rPr>
          <w:rFonts w:eastAsia="Arial"/>
          <w:color w:val="000000"/>
          <w:sz w:val="22"/>
          <w:szCs w:val="22"/>
          <w:lang w:val="sr-Cyrl-CS"/>
        </w:rPr>
      </w:pPr>
      <w:r w:rsidRPr="0006568C">
        <w:rPr>
          <w:color w:val="000000"/>
          <w:sz w:val="22"/>
          <w:szCs w:val="22"/>
          <w:lang w:val="sr-Cyrl-CS"/>
        </w:rPr>
        <w:t xml:space="preserve">Главни циљ наставе страног језика јесте развијање комуникативне компетенције на одређеном језичком нивоу, у складу са статусом језика и годином учења. </w:t>
      </w:r>
    </w:p>
    <w:p w14:paraId="11796BFA" w14:textId="77777777" w:rsidR="00DD73B1" w:rsidRPr="0006568C" w:rsidRDefault="00DD73B1" w:rsidP="00DD73B1">
      <w:pPr>
        <w:jc w:val="both"/>
        <w:rPr>
          <w:rFonts w:eastAsia="Arial"/>
          <w:color w:val="000000"/>
          <w:sz w:val="22"/>
          <w:szCs w:val="22"/>
          <w:lang w:val="sr-Cyrl-CS"/>
        </w:rPr>
      </w:pPr>
    </w:p>
    <w:p w14:paraId="11796BFB" w14:textId="77777777" w:rsidR="00DD73B1" w:rsidRPr="0006568C" w:rsidRDefault="00DD73B1" w:rsidP="00DD73B1">
      <w:pPr>
        <w:jc w:val="both"/>
        <w:rPr>
          <w:rFonts w:eastAsia="Arial"/>
          <w:color w:val="000000"/>
          <w:sz w:val="22"/>
          <w:szCs w:val="22"/>
          <w:lang w:val="sr-Cyrl-CS"/>
        </w:rPr>
      </w:pPr>
    </w:p>
    <w:p w14:paraId="11796BFC" w14:textId="77777777" w:rsidR="00095C50" w:rsidRPr="0006568C" w:rsidRDefault="00095C50">
      <w:pPr>
        <w:rPr>
          <w:sz w:val="22"/>
          <w:szCs w:val="22"/>
        </w:rPr>
      </w:pPr>
    </w:p>
    <w:sectPr w:rsidR="00095C50" w:rsidRPr="0006568C" w:rsidSect="001416CE">
      <w:footerReference w:type="even" r:id="rId8"/>
      <w:footerReference w:type="default" r:id="rId9"/>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0BD78" w14:textId="77777777" w:rsidR="00C11E04" w:rsidRDefault="00C11E04">
      <w:r>
        <w:separator/>
      </w:r>
    </w:p>
  </w:endnote>
  <w:endnote w:type="continuationSeparator" w:id="0">
    <w:p w14:paraId="41F4212A" w14:textId="77777777" w:rsidR="00C11E04" w:rsidRDefault="00C1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6C01" w14:textId="77777777" w:rsidR="002B51EF" w:rsidRDefault="002B51EF" w:rsidP="00E809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96C02" w14:textId="77777777" w:rsidR="002B51EF" w:rsidRDefault="002B5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470194"/>
      <w:docPartObj>
        <w:docPartGallery w:val="Page Numbers (Bottom of Page)"/>
        <w:docPartUnique/>
      </w:docPartObj>
    </w:sdtPr>
    <w:sdtEndPr>
      <w:rPr>
        <w:noProof/>
      </w:rPr>
    </w:sdtEndPr>
    <w:sdtContent>
      <w:p w14:paraId="11796C03" w14:textId="77777777" w:rsidR="003F20A2" w:rsidRDefault="003F20A2">
        <w:pPr>
          <w:pStyle w:val="Footer"/>
          <w:jc w:val="center"/>
        </w:pPr>
        <w:r>
          <w:fldChar w:fldCharType="begin"/>
        </w:r>
        <w:r>
          <w:instrText xml:space="preserve"> PAGE   \* MERGEFORMAT </w:instrText>
        </w:r>
        <w:r>
          <w:fldChar w:fldCharType="separate"/>
        </w:r>
        <w:r w:rsidR="003977B6">
          <w:rPr>
            <w:noProof/>
          </w:rPr>
          <w:t>5</w:t>
        </w:r>
        <w:r>
          <w:rPr>
            <w:noProof/>
          </w:rPr>
          <w:fldChar w:fldCharType="end"/>
        </w:r>
      </w:p>
    </w:sdtContent>
  </w:sdt>
  <w:p w14:paraId="11796C04" w14:textId="77777777" w:rsidR="002B51EF" w:rsidRDefault="002B5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AF855" w14:textId="77777777" w:rsidR="00C11E04" w:rsidRDefault="00C11E04">
      <w:r>
        <w:separator/>
      </w:r>
    </w:p>
  </w:footnote>
  <w:footnote w:type="continuationSeparator" w:id="0">
    <w:p w14:paraId="156C49A6" w14:textId="77777777" w:rsidR="00C11E04" w:rsidRDefault="00C11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4A9"/>
    <w:multiLevelType w:val="hybridMultilevel"/>
    <w:tmpl w:val="C3D2EF5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15:restartNumberingAfterBreak="0">
    <w:nsid w:val="0D2456B0"/>
    <w:multiLevelType w:val="hybridMultilevel"/>
    <w:tmpl w:val="6ACC9984"/>
    <w:lvl w:ilvl="0" w:tplc="B956A1D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AA713D"/>
    <w:multiLevelType w:val="hybridMultilevel"/>
    <w:tmpl w:val="C742BB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112B40D4"/>
    <w:multiLevelType w:val="hybridMultilevel"/>
    <w:tmpl w:val="D58E4314"/>
    <w:lvl w:ilvl="0" w:tplc="A7E80E7A">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8B7874"/>
    <w:multiLevelType w:val="hybridMultilevel"/>
    <w:tmpl w:val="F9942C4A"/>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9A34AB5"/>
    <w:multiLevelType w:val="hybridMultilevel"/>
    <w:tmpl w:val="90DCF470"/>
    <w:lvl w:ilvl="0" w:tplc="D6807726">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15:restartNumberingAfterBreak="0">
    <w:nsid w:val="1AA605EF"/>
    <w:multiLevelType w:val="hybridMultilevel"/>
    <w:tmpl w:val="BC549764"/>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0B27D27"/>
    <w:multiLevelType w:val="hybridMultilevel"/>
    <w:tmpl w:val="B962820A"/>
    <w:lvl w:ilvl="0" w:tplc="268AEA9A">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8272CBB"/>
    <w:multiLevelType w:val="hybridMultilevel"/>
    <w:tmpl w:val="69042FDA"/>
    <w:lvl w:ilvl="0" w:tplc="3D58D0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ABA533A"/>
    <w:multiLevelType w:val="hybridMultilevel"/>
    <w:tmpl w:val="D312113C"/>
    <w:lvl w:ilvl="0" w:tplc="5846D96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BC27F60"/>
    <w:multiLevelType w:val="hybridMultilevel"/>
    <w:tmpl w:val="456A8186"/>
    <w:lvl w:ilvl="0" w:tplc="0028526A">
      <w:start w:val="1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C00481C"/>
    <w:multiLevelType w:val="hybridMultilevel"/>
    <w:tmpl w:val="E0EC4888"/>
    <w:lvl w:ilvl="0" w:tplc="302213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08222A9"/>
    <w:multiLevelType w:val="hybridMultilevel"/>
    <w:tmpl w:val="D832B920"/>
    <w:lvl w:ilvl="0" w:tplc="FD0C45C4">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274506F"/>
    <w:multiLevelType w:val="hybridMultilevel"/>
    <w:tmpl w:val="A06840B6"/>
    <w:lvl w:ilvl="0" w:tplc="241A000F">
      <w:start w:val="5"/>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15:restartNumberingAfterBreak="0">
    <w:nsid w:val="338C3A66"/>
    <w:multiLevelType w:val="hybridMultilevel"/>
    <w:tmpl w:val="08A88FCC"/>
    <w:lvl w:ilvl="0" w:tplc="BE00B270">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3C71A6E"/>
    <w:multiLevelType w:val="hybridMultilevel"/>
    <w:tmpl w:val="A928E71A"/>
    <w:lvl w:ilvl="0" w:tplc="3AE49CF4">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884541C"/>
    <w:multiLevelType w:val="hybridMultilevel"/>
    <w:tmpl w:val="1D161ED0"/>
    <w:lvl w:ilvl="0" w:tplc="31F04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22C76"/>
    <w:multiLevelType w:val="hybridMultilevel"/>
    <w:tmpl w:val="2092F7F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15:restartNumberingAfterBreak="0">
    <w:nsid w:val="410F2D24"/>
    <w:multiLevelType w:val="hybridMultilevel"/>
    <w:tmpl w:val="B18E2AFC"/>
    <w:lvl w:ilvl="0" w:tplc="C0E0E7B6">
      <w:start w:val="1"/>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15:restartNumberingAfterBreak="0">
    <w:nsid w:val="42C83A8A"/>
    <w:multiLevelType w:val="hybridMultilevel"/>
    <w:tmpl w:val="0D385D16"/>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15:restartNumberingAfterBreak="0">
    <w:nsid w:val="4F2D448B"/>
    <w:multiLevelType w:val="hybridMultilevel"/>
    <w:tmpl w:val="28349770"/>
    <w:lvl w:ilvl="0" w:tplc="0C4C276E">
      <w:numFmt w:val="bullet"/>
      <w:lvlText w:val="-"/>
      <w:lvlJc w:val="left"/>
      <w:pPr>
        <w:ind w:left="501" w:hanging="360"/>
      </w:pPr>
      <w:rPr>
        <w:rFonts w:ascii="Cambria" w:eastAsiaTheme="minorEastAsia" w:hAnsi="Cambria" w:cstheme="minorBidi"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21" w15:restartNumberingAfterBreak="0">
    <w:nsid w:val="4F8C63A7"/>
    <w:multiLevelType w:val="hybridMultilevel"/>
    <w:tmpl w:val="D46A96B2"/>
    <w:lvl w:ilvl="0" w:tplc="CB78542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3C277DA"/>
    <w:multiLevelType w:val="hybridMultilevel"/>
    <w:tmpl w:val="9D1E0F36"/>
    <w:lvl w:ilvl="0" w:tplc="4A10BA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3F53123"/>
    <w:multiLevelType w:val="hybridMultilevel"/>
    <w:tmpl w:val="C73AA18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15:restartNumberingAfterBreak="0">
    <w:nsid w:val="5608427A"/>
    <w:multiLevelType w:val="hybridMultilevel"/>
    <w:tmpl w:val="6CF8E37E"/>
    <w:lvl w:ilvl="0" w:tplc="C6BA6BF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64C5D15"/>
    <w:multiLevelType w:val="hybridMultilevel"/>
    <w:tmpl w:val="5A2491CC"/>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15:restartNumberingAfterBreak="0">
    <w:nsid w:val="5F7847F1"/>
    <w:multiLevelType w:val="hybridMultilevel"/>
    <w:tmpl w:val="349E01E8"/>
    <w:lvl w:ilvl="0" w:tplc="47FCFE2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7403D06"/>
    <w:multiLevelType w:val="hybridMultilevel"/>
    <w:tmpl w:val="82382FD6"/>
    <w:lvl w:ilvl="0" w:tplc="E364F29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6BB70DF8"/>
    <w:multiLevelType w:val="hybridMultilevel"/>
    <w:tmpl w:val="34F06558"/>
    <w:lvl w:ilvl="0" w:tplc="B95A49F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6ECE22E7"/>
    <w:multiLevelType w:val="hybridMultilevel"/>
    <w:tmpl w:val="71BA5ED2"/>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15:restartNumberingAfterBreak="0">
    <w:nsid w:val="6FA96626"/>
    <w:multiLevelType w:val="hybridMultilevel"/>
    <w:tmpl w:val="3FAE4BE6"/>
    <w:lvl w:ilvl="0" w:tplc="DBC23A84">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730960BE"/>
    <w:multiLevelType w:val="hybridMultilevel"/>
    <w:tmpl w:val="041AD6BE"/>
    <w:lvl w:ilvl="0" w:tplc="876A92A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75C853E1"/>
    <w:multiLevelType w:val="hybridMultilevel"/>
    <w:tmpl w:val="5F6893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15:restartNumberingAfterBreak="0">
    <w:nsid w:val="7A431D51"/>
    <w:multiLevelType w:val="hybridMultilevel"/>
    <w:tmpl w:val="0EDA263E"/>
    <w:lvl w:ilvl="0" w:tplc="40F0AB8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B570986"/>
    <w:multiLevelType w:val="hybridMultilevel"/>
    <w:tmpl w:val="610ECF5C"/>
    <w:lvl w:ilvl="0" w:tplc="E474CBA0">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15:restartNumberingAfterBreak="0">
    <w:nsid w:val="7BCA4716"/>
    <w:multiLevelType w:val="hybridMultilevel"/>
    <w:tmpl w:val="B254D470"/>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F6E7169"/>
    <w:multiLevelType w:val="hybridMultilevel"/>
    <w:tmpl w:val="3036F30C"/>
    <w:lvl w:ilvl="0" w:tplc="AB427C9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
  </w:num>
  <w:num w:numId="4">
    <w:abstractNumId w:val="14"/>
  </w:num>
  <w:num w:numId="5">
    <w:abstractNumId w:val="0"/>
  </w:num>
  <w:num w:numId="6">
    <w:abstractNumId w:val="13"/>
  </w:num>
  <w:num w:numId="7">
    <w:abstractNumId w:val="29"/>
  </w:num>
  <w:num w:numId="8">
    <w:abstractNumId w:val="28"/>
  </w:num>
  <w:num w:numId="9">
    <w:abstractNumId w:val="31"/>
  </w:num>
  <w:num w:numId="10">
    <w:abstractNumId w:val="32"/>
  </w:num>
  <w:num w:numId="11">
    <w:abstractNumId w:val="30"/>
  </w:num>
  <w:num w:numId="12">
    <w:abstractNumId w:val="9"/>
  </w:num>
  <w:num w:numId="13">
    <w:abstractNumId w:val="17"/>
  </w:num>
  <w:num w:numId="14">
    <w:abstractNumId w:val="36"/>
  </w:num>
  <w:num w:numId="15">
    <w:abstractNumId w:val="18"/>
  </w:num>
  <w:num w:numId="16">
    <w:abstractNumId w:val="24"/>
  </w:num>
  <w:num w:numId="17">
    <w:abstractNumId w:val="23"/>
  </w:num>
  <w:num w:numId="18">
    <w:abstractNumId w:val="8"/>
  </w:num>
  <w:num w:numId="19">
    <w:abstractNumId w:val="20"/>
  </w:num>
  <w:num w:numId="20">
    <w:abstractNumId w:val="21"/>
  </w:num>
  <w:num w:numId="21">
    <w:abstractNumId w:val="34"/>
  </w:num>
  <w:num w:numId="22">
    <w:abstractNumId w:val="27"/>
  </w:num>
  <w:num w:numId="23">
    <w:abstractNumId w:val="26"/>
  </w:num>
  <w:num w:numId="24">
    <w:abstractNumId w:val="15"/>
  </w:num>
  <w:num w:numId="25">
    <w:abstractNumId w:val="11"/>
  </w:num>
  <w:num w:numId="26">
    <w:abstractNumId w:val="12"/>
  </w:num>
  <w:num w:numId="27">
    <w:abstractNumId w:val="1"/>
  </w:num>
  <w:num w:numId="28">
    <w:abstractNumId w:val="22"/>
  </w:num>
  <w:num w:numId="29">
    <w:abstractNumId w:val="33"/>
  </w:num>
  <w:num w:numId="30">
    <w:abstractNumId w:val="5"/>
  </w:num>
  <w:num w:numId="31">
    <w:abstractNumId w:val="3"/>
  </w:num>
  <w:num w:numId="32">
    <w:abstractNumId w:val="10"/>
  </w:num>
  <w:num w:numId="33">
    <w:abstractNumId w:val="4"/>
  </w:num>
  <w:num w:numId="34">
    <w:abstractNumId w:val="35"/>
  </w:num>
  <w:num w:numId="35">
    <w:abstractNumId w:val="6"/>
  </w:num>
  <w:num w:numId="36">
    <w:abstractNumId w:val="19"/>
  </w:num>
  <w:num w:numId="3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676"/>
    <w:rsid w:val="00000C13"/>
    <w:rsid w:val="00001052"/>
    <w:rsid w:val="00010BF6"/>
    <w:rsid w:val="00016AE7"/>
    <w:rsid w:val="00025676"/>
    <w:rsid w:val="00027BAD"/>
    <w:rsid w:val="00036144"/>
    <w:rsid w:val="00043790"/>
    <w:rsid w:val="000438C7"/>
    <w:rsid w:val="00051DD3"/>
    <w:rsid w:val="000524FB"/>
    <w:rsid w:val="00055187"/>
    <w:rsid w:val="000553D7"/>
    <w:rsid w:val="0006568C"/>
    <w:rsid w:val="00067BDC"/>
    <w:rsid w:val="00067CF8"/>
    <w:rsid w:val="000730D0"/>
    <w:rsid w:val="00074474"/>
    <w:rsid w:val="00074DF7"/>
    <w:rsid w:val="00075417"/>
    <w:rsid w:val="0008527F"/>
    <w:rsid w:val="0009411B"/>
    <w:rsid w:val="00095C50"/>
    <w:rsid w:val="000A1143"/>
    <w:rsid w:val="000A1260"/>
    <w:rsid w:val="000B3959"/>
    <w:rsid w:val="000B5846"/>
    <w:rsid w:val="000C66FA"/>
    <w:rsid w:val="000C6B21"/>
    <w:rsid w:val="000C7E49"/>
    <w:rsid w:val="000D0C05"/>
    <w:rsid w:val="000D3D8D"/>
    <w:rsid w:val="000D55A9"/>
    <w:rsid w:val="000D55EB"/>
    <w:rsid w:val="000F14C3"/>
    <w:rsid w:val="000F28B4"/>
    <w:rsid w:val="000F682B"/>
    <w:rsid w:val="000F73DE"/>
    <w:rsid w:val="000F7A9B"/>
    <w:rsid w:val="001152FF"/>
    <w:rsid w:val="00124F0E"/>
    <w:rsid w:val="00134B4C"/>
    <w:rsid w:val="001416CE"/>
    <w:rsid w:val="00145229"/>
    <w:rsid w:val="00145D74"/>
    <w:rsid w:val="00154E45"/>
    <w:rsid w:val="00155E56"/>
    <w:rsid w:val="0016248C"/>
    <w:rsid w:val="00180CD7"/>
    <w:rsid w:val="00182654"/>
    <w:rsid w:val="00186CC1"/>
    <w:rsid w:val="00187C1E"/>
    <w:rsid w:val="00190682"/>
    <w:rsid w:val="001939F6"/>
    <w:rsid w:val="0019561B"/>
    <w:rsid w:val="001A5A28"/>
    <w:rsid w:val="001A7B26"/>
    <w:rsid w:val="001B2AB5"/>
    <w:rsid w:val="001B4466"/>
    <w:rsid w:val="001C2B4B"/>
    <w:rsid w:val="001C4729"/>
    <w:rsid w:val="001C7DA0"/>
    <w:rsid w:val="001D5450"/>
    <w:rsid w:val="001E3108"/>
    <w:rsid w:val="001E5AFF"/>
    <w:rsid w:val="001F695D"/>
    <w:rsid w:val="00210EFD"/>
    <w:rsid w:val="00212F84"/>
    <w:rsid w:val="0022342F"/>
    <w:rsid w:val="002241BF"/>
    <w:rsid w:val="00232D32"/>
    <w:rsid w:val="00233626"/>
    <w:rsid w:val="00236B48"/>
    <w:rsid w:val="0024117A"/>
    <w:rsid w:val="00251C69"/>
    <w:rsid w:val="002635B4"/>
    <w:rsid w:val="00286911"/>
    <w:rsid w:val="00295F27"/>
    <w:rsid w:val="0029775E"/>
    <w:rsid w:val="00297A8C"/>
    <w:rsid w:val="002A06AB"/>
    <w:rsid w:val="002A1632"/>
    <w:rsid w:val="002B04B1"/>
    <w:rsid w:val="002B51EF"/>
    <w:rsid w:val="002C33D7"/>
    <w:rsid w:val="002C4E8B"/>
    <w:rsid w:val="002D2B2B"/>
    <w:rsid w:val="002E5F85"/>
    <w:rsid w:val="002F4F94"/>
    <w:rsid w:val="002F52E5"/>
    <w:rsid w:val="002F5CC3"/>
    <w:rsid w:val="00301C4F"/>
    <w:rsid w:val="003021FD"/>
    <w:rsid w:val="003072F4"/>
    <w:rsid w:val="003112D9"/>
    <w:rsid w:val="003120D1"/>
    <w:rsid w:val="0032040D"/>
    <w:rsid w:val="00323B88"/>
    <w:rsid w:val="003323B3"/>
    <w:rsid w:val="00333FB7"/>
    <w:rsid w:val="003361FD"/>
    <w:rsid w:val="00336AC0"/>
    <w:rsid w:val="00355DA6"/>
    <w:rsid w:val="0036131A"/>
    <w:rsid w:val="003658A0"/>
    <w:rsid w:val="00372741"/>
    <w:rsid w:val="00385ECF"/>
    <w:rsid w:val="00386E09"/>
    <w:rsid w:val="003977B6"/>
    <w:rsid w:val="003A242D"/>
    <w:rsid w:val="003B4F40"/>
    <w:rsid w:val="003C0253"/>
    <w:rsid w:val="003C1C6F"/>
    <w:rsid w:val="003E60D7"/>
    <w:rsid w:val="003F20A2"/>
    <w:rsid w:val="003F7BD5"/>
    <w:rsid w:val="00407264"/>
    <w:rsid w:val="0041426F"/>
    <w:rsid w:val="00431E75"/>
    <w:rsid w:val="0043294B"/>
    <w:rsid w:val="00441704"/>
    <w:rsid w:val="00446EEB"/>
    <w:rsid w:val="00446F4E"/>
    <w:rsid w:val="0045219C"/>
    <w:rsid w:val="00460076"/>
    <w:rsid w:val="00465E99"/>
    <w:rsid w:val="00466103"/>
    <w:rsid w:val="004A108C"/>
    <w:rsid w:val="004A3DF7"/>
    <w:rsid w:val="004D090C"/>
    <w:rsid w:val="004E0B6A"/>
    <w:rsid w:val="004E3B2B"/>
    <w:rsid w:val="004E4E16"/>
    <w:rsid w:val="004F681C"/>
    <w:rsid w:val="00500072"/>
    <w:rsid w:val="00503D85"/>
    <w:rsid w:val="00514443"/>
    <w:rsid w:val="00524123"/>
    <w:rsid w:val="00534B13"/>
    <w:rsid w:val="00535BC4"/>
    <w:rsid w:val="00536C2F"/>
    <w:rsid w:val="00536F8B"/>
    <w:rsid w:val="005466AE"/>
    <w:rsid w:val="00550CF7"/>
    <w:rsid w:val="00552519"/>
    <w:rsid w:val="0055359A"/>
    <w:rsid w:val="0055361C"/>
    <w:rsid w:val="005568F3"/>
    <w:rsid w:val="00572749"/>
    <w:rsid w:val="00576005"/>
    <w:rsid w:val="00586E3D"/>
    <w:rsid w:val="005A457C"/>
    <w:rsid w:val="005B721C"/>
    <w:rsid w:val="005C209C"/>
    <w:rsid w:val="005D1159"/>
    <w:rsid w:val="005D186D"/>
    <w:rsid w:val="005D1BC9"/>
    <w:rsid w:val="005E1F4A"/>
    <w:rsid w:val="005E2DEF"/>
    <w:rsid w:val="005E4D13"/>
    <w:rsid w:val="005F31DB"/>
    <w:rsid w:val="005F33DD"/>
    <w:rsid w:val="005F3A55"/>
    <w:rsid w:val="005F6C81"/>
    <w:rsid w:val="00601220"/>
    <w:rsid w:val="00601223"/>
    <w:rsid w:val="0060322E"/>
    <w:rsid w:val="006055C5"/>
    <w:rsid w:val="00614229"/>
    <w:rsid w:val="00614537"/>
    <w:rsid w:val="006206E8"/>
    <w:rsid w:val="006244C5"/>
    <w:rsid w:val="006331C9"/>
    <w:rsid w:val="00641BD1"/>
    <w:rsid w:val="00645B2F"/>
    <w:rsid w:val="00652E0B"/>
    <w:rsid w:val="00656248"/>
    <w:rsid w:val="00657D96"/>
    <w:rsid w:val="00657EC5"/>
    <w:rsid w:val="006645AF"/>
    <w:rsid w:val="00676002"/>
    <w:rsid w:val="00676259"/>
    <w:rsid w:val="00676C3B"/>
    <w:rsid w:val="006801DF"/>
    <w:rsid w:val="00685BCD"/>
    <w:rsid w:val="00695BBC"/>
    <w:rsid w:val="006A1F94"/>
    <w:rsid w:val="006B57A0"/>
    <w:rsid w:val="006C2C38"/>
    <w:rsid w:val="006C3DF5"/>
    <w:rsid w:val="006D61D0"/>
    <w:rsid w:val="006E33CA"/>
    <w:rsid w:val="006E4E6A"/>
    <w:rsid w:val="006F3492"/>
    <w:rsid w:val="006F58E2"/>
    <w:rsid w:val="006F67A8"/>
    <w:rsid w:val="007100A4"/>
    <w:rsid w:val="007136D8"/>
    <w:rsid w:val="0071449F"/>
    <w:rsid w:val="00726D75"/>
    <w:rsid w:val="0077603E"/>
    <w:rsid w:val="00780D4F"/>
    <w:rsid w:val="00790C7D"/>
    <w:rsid w:val="007A0B69"/>
    <w:rsid w:val="007A4C29"/>
    <w:rsid w:val="007A7974"/>
    <w:rsid w:val="007B0093"/>
    <w:rsid w:val="007B11F6"/>
    <w:rsid w:val="007B2DFA"/>
    <w:rsid w:val="007B47DF"/>
    <w:rsid w:val="007C16C3"/>
    <w:rsid w:val="007C2CCE"/>
    <w:rsid w:val="007E4848"/>
    <w:rsid w:val="007F2BF9"/>
    <w:rsid w:val="008010BA"/>
    <w:rsid w:val="008110F1"/>
    <w:rsid w:val="00813FF1"/>
    <w:rsid w:val="0081455A"/>
    <w:rsid w:val="008216BE"/>
    <w:rsid w:val="008421C4"/>
    <w:rsid w:val="00843834"/>
    <w:rsid w:val="00845CAD"/>
    <w:rsid w:val="00854EAF"/>
    <w:rsid w:val="0085601F"/>
    <w:rsid w:val="00863DE0"/>
    <w:rsid w:val="00871DA7"/>
    <w:rsid w:val="00875D0C"/>
    <w:rsid w:val="00877F86"/>
    <w:rsid w:val="00882CAA"/>
    <w:rsid w:val="008830B4"/>
    <w:rsid w:val="0088724C"/>
    <w:rsid w:val="008902A3"/>
    <w:rsid w:val="00892ED3"/>
    <w:rsid w:val="00893DB7"/>
    <w:rsid w:val="008A0B8E"/>
    <w:rsid w:val="008A705E"/>
    <w:rsid w:val="008B0E1C"/>
    <w:rsid w:val="008B2472"/>
    <w:rsid w:val="008B41C5"/>
    <w:rsid w:val="008D5C1B"/>
    <w:rsid w:val="008F1D0B"/>
    <w:rsid w:val="008F3D08"/>
    <w:rsid w:val="008F59B0"/>
    <w:rsid w:val="008F720A"/>
    <w:rsid w:val="0090392A"/>
    <w:rsid w:val="00904AC9"/>
    <w:rsid w:val="00913947"/>
    <w:rsid w:val="00913A35"/>
    <w:rsid w:val="009203F8"/>
    <w:rsid w:val="0092336B"/>
    <w:rsid w:val="0095293C"/>
    <w:rsid w:val="009576E1"/>
    <w:rsid w:val="009578CB"/>
    <w:rsid w:val="009649BC"/>
    <w:rsid w:val="00964DEC"/>
    <w:rsid w:val="00967223"/>
    <w:rsid w:val="009672B6"/>
    <w:rsid w:val="00986579"/>
    <w:rsid w:val="009B7BA6"/>
    <w:rsid w:val="009D5C95"/>
    <w:rsid w:val="009D6D1A"/>
    <w:rsid w:val="009D733B"/>
    <w:rsid w:val="009E05A9"/>
    <w:rsid w:val="009E7FBB"/>
    <w:rsid w:val="009F353D"/>
    <w:rsid w:val="00A03D87"/>
    <w:rsid w:val="00A15774"/>
    <w:rsid w:val="00A23A1D"/>
    <w:rsid w:val="00A34854"/>
    <w:rsid w:val="00A41A11"/>
    <w:rsid w:val="00A44D78"/>
    <w:rsid w:val="00A5100B"/>
    <w:rsid w:val="00A55CC4"/>
    <w:rsid w:val="00A57F7F"/>
    <w:rsid w:val="00A614C1"/>
    <w:rsid w:val="00A63D27"/>
    <w:rsid w:val="00A659B8"/>
    <w:rsid w:val="00A73104"/>
    <w:rsid w:val="00A743DB"/>
    <w:rsid w:val="00A81E9C"/>
    <w:rsid w:val="00A838DA"/>
    <w:rsid w:val="00A925D7"/>
    <w:rsid w:val="00AA589A"/>
    <w:rsid w:val="00AC2272"/>
    <w:rsid w:val="00AC57F7"/>
    <w:rsid w:val="00AD376C"/>
    <w:rsid w:val="00AF0052"/>
    <w:rsid w:val="00AF1CCC"/>
    <w:rsid w:val="00AF3259"/>
    <w:rsid w:val="00B01F95"/>
    <w:rsid w:val="00B12376"/>
    <w:rsid w:val="00B13398"/>
    <w:rsid w:val="00B14FC5"/>
    <w:rsid w:val="00B17C09"/>
    <w:rsid w:val="00B17E01"/>
    <w:rsid w:val="00B2763C"/>
    <w:rsid w:val="00B434AF"/>
    <w:rsid w:val="00B44AF9"/>
    <w:rsid w:val="00B460A7"/>
    <w:rsid w:val="00B50383"/>
    <w:rsid w:val="00B603DC"/>
    <w:rsid w:val="00B728FB"/>
    <w:rsid w:val="00B73D0B"/>
    <w:rsid w:val="00B9021A"/>
    <w:rsid w:val="00BA61A2"/>
    <w:rsid w:val="00BB000D"/>
    <w:rsid w:val="00BB0081"/>
    <w:rsid w:val="00BB4D08"/>
    <w:rsid w:val="00BC4119"/>
    <w:rsid w:val="00BD488A"/>
    <w:rsid w:val="00BE2D7F"/>
    <w:rsid w:val="00BF06C5"/>
    <w:rsid w:val="00C037D5"/>
    <w:rsid w:val="00C11E04"/>
    <w:rsid w:val="00C26AD6"/>
    <w:rsid w:val="00C43DF0"/>
    <w:rsid w:val="00C47DEC"/>
    <w:rsid w:val="00C557EF"/>
    <w:rsid w:val="00C61496"/>
    <w:rsid w:val="00C6237B"/>
    <w:rsid w:val="00C672F6"/>
    <w:rsid w:val="00C77D35"/>
    <w:rsid w:val="00C81966"/>
    <w:rsid w:val="00C83AEF"/>
    <w:rsid w:val="00C83C1F"/>
    <w:rsid w:val="00C90EAB"/>
    <w:rsid w:val="00C94FFE"/>
    <w:rsid w:val="00CB09E3"/>
    <w:rsid w:val="00CB5226"/>
    <w:rsid w:val="00CC18F0"/>
    <w:rsid w:val="00CC7BB9"/>
    <w:rsid w:val="00CD087B"/>
    <w:rsid w:val="00CD24ED"/>
    <w:rsid w:val="00CD4D4F"/>
    <w:rsid w:val="00CD7793"/>
    <w:rsid w:val="00CE1827"/>
    <w:rsid w:val="00CE6FC5"/>
    <w:rsid w:val="00CF0F5A"/>
    <w:rsid w:val="00D04ED8"/>
    <w:rsid w:val="00D23E5D"/>
    <w:rsid w:val="00D26226"/>
    <w:rsid w:val="00D51BF6"/>
    <w:rsid w:val="00D54FE6"/>
    <w:rsid w:val="00D6258B"/>
    <w:rsid w:val="00D65F92"/>
    <w:rsid w:val="00D673BF"/>
    <w:rsid w:val="00D675B6"/>
    <w:rsid w:val="00D731BB"/>
    <w:rsid w:val="00D7795C"/>
    <w:rsid w:val="00D84D0A"/>
    <w:rsid w:val="00D972E8"/>
    <w:rsid w:val="00DA67C9"/>
    <w:rsid w:val="00DB3987"/>
    <w:rsid w:val="00DC7A9F"/>
    <w:rsid w:val="00DD73B1"/>
    <w:rsid w:val="00DE41A3"/>
    <w:rsid w:val="00DF3E8A"/>
    <w:rsid w:val="00DF6E09"/>
    <w:rsid w:val="00E044DF"/>
    <w:rsid w:val="00E07381"/>
    <w:rsid w:val="00E10877"/>
    <w:rsid w:val="00E177C1"/>
    <w:rsid w:val="00E358FC"/>
    <w:rsid w:val="00E4196B"/>
    <w:rsid w:val="00E4437C"/>
    <w:rsid w:val="00E514FE"/>
    <w:rsid w:val="00E621F9"/>
    <w:rsid w:val="00E712CD"/>
    <w:rsid w:val="00E809ED"/>
    <w:rsid w:val="00E8149A"/>
    <w:rsid w:val="00E8257D"/>
    <w:rsid w:val="00E83E53"/>
    <w:rsid w:val="00E86329"/>
    <w:rsid w:val="00EA455B"/>
    <w:rsid w:val="00EC0DEA"/>
    <w:rsid w:val="00EC155E"/>
    <w:rsid w:val="00EC3DBF"/>
    <w:rsid w:val="00EC3F7D"/>
    <w:rsid w:val="00EC64C3"/>
    <w:rsid w:val="00EC64ED"/>
    <w:rsid w:val="00EC7349"/>
    <w:rsid w:val="00EC7445"/>
    <w:rsid w:val="00ED08A1"/>
    <w:rsid w:val="00ED0C90"/>
    <w:rsid w:val="00ED6FEC"/>
    <w:rsid w:val="00EF4596"/>
    <w:rsid w:val="00EF4950"/>
    <w:rsid w:val="00EF4B66"/>
    <w:rsid w:val="00F03708"/>
    <w:rsid w:val="00F067A3"/>
    <w:rsid w:val="00F12F8D"/>
    <w:rsid w:val="00F14AFA"/>
    <w:rsid w:val="00F16FEC"/>
    <w:rsid w:val="00F2362B"/>
    <w:rsid w:val="00F2396E"/>
    <w:rsid w:val="00F4690E"/>
    <w:rsid w:val="00F47CDA"/>
    <w:rsid w:val="00F60676"/>
    <w:rsid w:val="00F62E47"/>
    <w:rsid w:val="00F64B7B"/>
    <w:rsid w:val="00F74232"/>
    <w:rsid w:val="00F7730E"/>
    <w:rsid w:val="00F82005"/>
    <w:rsid w:val="00FA000C"/>
    <w:rsid w:val="00FA640E"/>
    <w:rsid w:val="00FA73A9"/>
    <w:rsid w:val="00FB4C65"/>
    <w:rsid w:val="00FD23F7"/>
    <w:rsid w:val="00FD3295"/>
    <w:rsid w:val="00FF1FB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96AC8"/>
  <w15:docId w15:val="{3F238319-3DAE-4EFC-884A-C678B96A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67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7DA0"/>
    <w:pPr>
      <w:tabs>
        <w:tab w:val="center" w:pos="4535"/>
        <w:tab w:val="right" w:pos="9071"/>
      </w:tabs>
    </w:pPr>
  </w:style>
  <w:style w:type="character" w:styleId="PageNumber">
    <w:name w:val="page number"/>
    <w:basedOn w:val="DefaultParagraphFont"/>
    <w:rsid w:val="001C7DA0"/>
  </w:style>
  <w:style w:type="paragraph" w:styleId="ListParagraph">
    <w:name w:val="List Paragraph"/>
    <w:basedOn w:val="Normal"/>
    <w:uiPriority w:val="34"/>
    <w:qFormat/>
    <w:rsid w:val="00027BAD"/>
    <w:pPr>
      <w:spacing w:after="160" w:line="259" w:lineRule="auto"/>
      <w:ind w:left="720"/>
      <w:contextualSpacing/>
    </w:pPr>
    <w:rPr>
      <w:rFonts w:asciiTheme="minorHAnsi" w:eastAsiaTheme="minorHAnsi" w:hAnsiTheme="minorHAnsi" w:cstheme="minorBidi"/>
      <w:sz w:val="22"/>
      <w:szCs w:val="22"/>
      <w:lang w:val="sr-Latn-RS"/>
    </w:rPr>
  </w:style>
  <w:style w:type="paragraph" w:styleId="Header">
    <w:name w:val="header"/>
    <w:basedOn w:val="Normal"/>
    <w:link w:val="HeaderChar"/>
    <w:rsid w:val="00B603DC"/>
    <w:pPr>
      <w:tabs>
        <w:tab w:val="center" w:pos="4536"/>
        <w:tab w:val="right" w:pos="9072"/>
      </w:tabs>
    </w:pPr>
  </w:style>
  <w:style w:type="character" w:customStyle="1" w:styleId="HeaderChar">
    <w:name w:val="Header Char"/>
    <w:basedOn w:val="DefaultParagraphFont"/>
    <w:link w:val="Header"/>
    <w:rsid w:val="00B603DC"/>
    <w:rPr>
      <w:sz w:val="24"/>
      <w:szCs w:val="24"/>
      <w:lang w:val="en-US" w:eastAsia="en-US"/>
    </w:rPr>
  </w:style>
  <w:style w:type="paragraph" w:styleId="NoSpacing">
    <w:name w:val="No Spacing"/>
    <w:uiPriority w:val="1"/>
    <w:qFormat/>
    <w:rsid w:val="00E044DF"/>
    <w:rPr>
      <w:rFonts w:ascii="Calibri" w:hAnsi="Calibri"/>
      <w:sz w:val="22"/>
      <w:szCs w:val="22"/>
      <w:lang w:val="en-US" w:eastAsia="en-US"/>
    </w:rPr>
  </w:style>
  <w:style w:type="character" w:styleId="CommentReference">
    <w:name w:val="annotation reference"/>
    <w:basedOn w:val="DefaultParagraphFont"/>
    <w:uiPriority w:val="99"/>
    <w:unhideWhenUsed/>
    <w:rsid w:val="00DD73B1"/>
    <w:rPr>
      <w:sz w:val="16"/>
      <w:szCs w:val="16"/>
    </w:rPr>
  </w:style>
  <w:style w:type="paragraph" w:styleId="CommentText">
    <w:name w:val="annotation text"/>
    <w:basedOn w:val="Normal"/>
    <w:link w:val="CommentTextChar"/>
    <w:uiPriority w:val="99"/>
    <w:unhideWhenUsed/>
    <w:rsid w:val="00DD73B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D73B1"/>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unhideWhenUsed/>
    <w:rsid w:val="00DD73B1"/>
    <w:rPr>
      <w:b/>
      <w:bCs/>
    </w:rPr>
  </w:style>
  <w:style w:type="character" w:customStyle="1" w:styleId="CommentSubjectChar">
    <w:name w:val="Comment Subject Char"/>
    <w:basedOn w:val="CommentTextChar"/>
    <w:link w:val="CommentSubject"/>
    <w:uiPriority w:val="99"/>
    <w:rsid w:val="00DD73B1"/>
    <w:rPr>
      <w:rFonts w:asciiTheme="minorHAnsi" w:eastAsiaTheme="minorHAnsi" w:hAnsiTheme="minorHAnsi" w:cstheme="minorBidi"/>
      <w:b/>
      <w:bCs/>
      <w:lang w:val="en-US" w:eastAsia="en-US"/>
    </w:rPr>
  </w:style>
  <w:style w:type="paragraph" w:styleId="BalloonText">
    <w:name w:val="Balloon Text"/>
    <w:basedOn w:val="Normal"/>
    <w:link w:val="BalloonTextChar"/>
    <w:uiPriority w:val="99"/>
    <w:unhideWhenUsed/>
    <w:rsid w:val="00DD73B1"/>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D73B1"/>
    <w:rPr>
      <w:rFonts w:ascii="Tahoma" w:eastAsiaTheme="minorHAnsi" w:hAnsi="Tahoma" w:cs="Tahoma"/>
      <w:sz w:val="16"/>
      <w:szCs w:val="16"/>
      <w:lang w:val="en-US" w:eastAsia="en-US"/>
    </w:rPr>
  </w:style>
  <w:style w:type="character" w:customStyle="1" w:styleId="BodyText1">
    <w:name w:val="Body Text1"/>
    <w:basedOn w:val="DefaultParagraphFont"/>
    <w:rsid w:val="00DD73B1"/>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DD73B1"/>
  </w:style>
  <w:style w:type="paragraph" w:styleId="NormalWeb">
    <w:name w:val="Normal (Web)"/>
    <w:basedOn w:val="Normal"/>
    <w:uiPriority w:val="99"/>
    <w:unhideWhenUsed/>
    <w:rsid w:val="00DD73B1"/>
    <w:pPr>
      <w:spacing w:before="100" w:beforeAutospacing="1" w:after="100" w:afterAutospacing="1"/>
    </w:pPr>
  </w:style>
  <w:style w:type="paragraph" w:styleId="Revision">
    <w:name w:val="Revision"/>
    <w:hidden/>
    <w:uiPriority w:val="99"/>
    <w:semiHidden/>
    <w:rsid w:val="00DD73B1"/>
    <w:rPr>
      <w:rFonts w:ascii="Arial" w:eastAsia="Arial" w:hAnsi="Arial" w:cs="Arial"/>
      <w:color w:val="000000"/>
      <w:sz w:val="22"/>
      <w:szCs w:val="22"/>
      <w:lang w:val="en-US" w:eastAsia="en-US"/>
    </w:rPr>
  </w:style>
  <w:style w:type="character" w:customStyle="1" w:styleId="FooterChar">
    <w:name w:val="Footer Char"/>
    <w:basedOn w:val="DefaultParagraphFont"/>
    <w:link w:val="Footer"/>
    <w:uiPriority w:val="99"/>
    <w:rsid w:val="003F20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36125">
      <w:bodyDiv w:val="1"/>
      <w:marLeft w:val="0"/>
      <w:marRight w:val="0"/>
      <w:marTop w:val="0"/>
      <w:marBottom w:val="0"/>
      <w:divBdr>
        <w:top w:val="none" w:sz="0" w:space="0" w:color="auto"/>
        <w:left w:val="none" w:sz="0" w:space="0" w:color="auto"/>
        <w:bottom w:val="none" w:sz="0" w:space="0" w:color="auto"/>
        <w:right w:val="none" w:sz="0" w:space="0" w:color="auto"/>
      </w:divBdr>
    </w:div>
    <w:div w:id="6567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508DE-700A-4BAE-A0C3-CBEDB6AD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5611</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ЕНГЛЕСКИ ЈЕЗИК – 8</vt:lpstr>
    </vt:vector>
  </TitlesOfParts>
  <Company>home</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ЕНГЛЕСКИ ЈЕЗИК – 8</dc:title>
  <dc:creator>Goca</dc:creator>
  <cp:lastModifiedBy>Jasmina Arsenijević</cp:lastModifiedBy>
  <cp:revision>4</cp:revision>
  <cp:lastPrinted>2008-06-07T23:08:00Z</cp:lastPrinted>
  <dcterms:created xsi:type="dcterms:W3CDTF">2019-06-16T04:38:00Z</dcterms:created>
  <dcterms:modified xsi:type="dcterms:W3CDTF">2019-06-17T07:11:00Z</dcterms:modified>
</cp:coreProperties>
</file>