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A08D9" w14:textId="77777777" w:rsidR="00C26DF9" w:rsidRPr="00A0117D" w:rsidRDefault="00C26DF9" w:rsidP="00C26DF9">
      <w:pPr>
        <w:jc w:val="center"/>
        <w:rPr>
          <w:b/>
          <w:lang w:val="sr-Cyrl-CS"/>
        </w:rPr>
      </w:pPr>
      <w:r w:rsidRPr="00A0117D">
        <w:rPr>
          <w:b/>
          <w:lang w:val="sr-Cyrl-CS"/>
        </w:rPr>
        <w:t>ГОДИШЊИ ПРОГРАМ РАДА</w:t>
      </w:r>
    </w:p>
    <w:p w14:paraId="436A08DB" w14:textId="77777777" w:rsidR="00C26DF9" w:rsidRPr="00A0117D" w:rsidRDefault="00C26DF9" w:rsidP="00C26DF9">
      <w:pPr>
        <w:jc w:val="center"/>
        <w:rPr>
          <w:b/>
          <w:lang w:val="sr-Cyrl-CS"/>
        </w:rPr>
      </w:pPr>
    </w:p>
    <w:p w14:paraId="436A08DC" w14:textId="5EBDE287" w:rsidR="00C26DF9" w:rsidRPr="00A0117D" w:rsidRDefault="00C26DF9" w:rsidP="00C26DF9">
      <w:pPr>
        <w:spacing w:after="200" w:line="276" w:lineRule="auto"/>
        <w:rPr>
          <w:rFonts w:eastAsia="Calibri"/>
          <w:lang w:val="sr-Cyrl-RS"/>
        </w:rPr>
      </w:pPr>
      <w:r w:rsidRPr="00A0117D">
        <w:rPr>
          <w:rFonts w:eastAsia="Calibri"/>
          <w:lang w:val="sr-Cyrl-CS"/>
        </w:rPr>
        <w:t xml:space="preserve">Наставни предмет: </w:t>
      </w:r>
      <w:r w:rsidRPr="00A0117D">
        <w:rPr>
          <w:rFonts w:eastAsia="Calibri"/>
          <w:b/>
          <w:lang w:val="sr-Latn-RS"/>
        </w:rPr>
        <w:t>E</w:t>
      </w:r>
      <w:r w:rsidRPr="00A0117D">
        <w:rPr>
          <w:rFonts w:eastAsia="Calibri"/>
          <w:b/>
          <w:lang w:val="sr-Cyrl-CS"/>
        </w:rPr>
        <w:t xml:space="preserve">нглески језик </w:t>
      </w:r>
      <w:r w:rsidRPr="00A0117D">
        <w:rPr>
          <w:rFonts w:eastAsia="Calibri"/>
          <w:b/>
          <w:lang w:val="sr-Cyrl-CS"/>
        </w:rPr>
        <w:tab/>
      </w:r>
      <w:r w:rsidRPr="00A0117D">
        <w:rPr>
          <w:rFonts w:eastAsia="Calibri"/>
          <w:lang w:val="sr-Cyrl-CS"/>
        </w:rPr>
        <w:tab/>
      </w:r>
      <w:r w:rsidRPr="00A0117D">
        <w:rPr>
          <w:rFonts w:eastAsia="Calibri"/>
          <w:lang w:val="sr-Cyrl-CS"/>
        </w:rPr>
        <w:tab/>
      </w:r>
      <w:r w:rsidRPr="00A0117D">
        <w:rPr>
          <w:rFonts w:eastAsia="Calibri"/>
          <w:lang w:val="sr-Cyrl-CS"/>
        </w:rPr>
        <w:tab/>
      </w:r>
      <w:r w:rsidRPr="00A0117D">
        <w:rPr>
          <w:rFonts w:eastAsia="Calibri"/>
          <w:lang w:val="sr-Cyrl-CS"/>
        </w:rPr>
        <w:tab/>
      </w:r>
      <w:r w:rsidRPr="00A0117D">
        <w:rPr>
          <w:rFonts w:eastAsia="Calibri"/>
          <w:lang w:val="sr-Cyrl-CS"/>
        </w:rPr>
        <w:tab/>
      </w:r>
      <w:r w:rsidRPr="00A0117D">
        <w:rPr>
          <w:rFonts w:eastAsia="Calibri"/>
          <w:lang w:val="sr-Cyrl-CS"/>
        </w:rPr>
        <w:tab/>
        <w:t xml:space="preserve">Разред: </w:t>
      </w:r>
      <w:r w:rsidR="00B13793" w:rsidRPr="00A0117D">
        <w:rPr>
          <w:rFonts w:eastAsia="Calibri"/>
          <w:b/>
          <w:lang w:val="sr-Cyrl-RS"/>
        </w:rPr>
        <w:t>шести</w:t>
      </w:r>
    </w:p>
    <w:p w14:paraId="436A08DD" w14:textId="2D56F579" w:rsidR="00C26DF9" w:rsidRPr="00A0117D" w:rsidRDefault="00C26DF9" w:rsidP="00C26DF9">
      <w:pPr>
        <w:spacing w:after="200" w:line="276" w:lineRule="auto"/>
        <w:rPr>
          <w:rFonts w:eastAsia="Calibri"/>
          <w:b/>
          <w:bCs/>
          <w:iCs/>
          <w:lang w:val="sr-Cyrl-RS"/>
        </w:rPr>
      </w:pPr>
      <w:r w:rsidRPr="00A0117D">
        <w:rPr>
          <w:rFonts w:eastAsia="Calibri"/>
          <w:lang w:val="sr-Cyrl-CS"/>
        </w:rPr>
        <w:t>Школа:</w:t>
      </w:r>
      <w:r w:rsidRPr="00A0117D">
        <w:rPr>
          <w:rFonts w:eastAsia="Calibri"/>
          <w:lang w:val="sr-Latn-RS"/>
        </w:rPr>
        <w:t xml:space="preserve"> </w:t>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r>
      <w:r w:rsidRPr="00A0117D">
        <w:rPr>
          <w:rFonts w:eastAsia="Calibri"/>
          <w:lang w:val="sr-Latn-RS"/>
        </w:rPr>
        <w:softHyphen/>
        <w:t>_____________________________</w:t>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Latn-RS"/>
        </w:rPr>
        <w:tab/>
      </w:r>
      <w:r w:rsidRPr="00A0117D">
        <w:rPr>
          <w:rFonts w:eastAsia="Calibri"/>
          <w:lang w:val="sr-Cyrl-CS"/>
        </w:rPr>
        <w:t>Уџбеник:</w:t>
      </w:r>
      <w:r w:rsidRPr="00A0117D">
        <w:rPr>
          <w:rFonts w:eastAsia="Calibri"/>
          <w:b/>
          <w:bCs/>
          <w:i/>
          <w:iCs/>
          <w:lang w:val="sr-Cyrl-CS"/>
        </w:rPr>
        <w:t xml:space="preserve"> </w:t>
      </w:r>
      <w:r w:rsidRPr="00A0117D">
        <w:rPr>
          <w:rFonts w:eastAsia="Calibri"/>
          <w:b/>
          <w:bCs/>
          <w:i/>
          <w:iCs/>
        </w:rPr>
        <w:t xml:space="preserve">To the Top Plus </w:t>
      </w:r>
      <w:r w:rsidR="00B13793" w:rsidRPr="00A0117D">
        <w:rPr>
          <w:rFonts w:eastAsia="Calibri"/>
          <w:b/>
          <w:bCs/>
          <w:i/>
          <w:iCs/>
          <w:lang w:val="sr-Cyrl-RS"/>
        </w:rPr>
        <w:t>2</w:t>
      </w:r>
      <w:r w:rsidRPr="00A0117D">
        <w:rPr>
          <w:rFonts w:eastAsia="Calibri"/>
          <w:b/>
          <w:bCs/>
          <w:i/>
          <w:iCs/>
        </w:rPr>
        <w:t xml:space="preserve">, </w:t>
      </w:r>
      <w:r w:rsidRPr="00A0117D">
        <w:rPr>
          <w:rFonts w:eastAsia="Calibri"/>
          <w:b/>
          <w:bCs/>
          <w:iCs/>
          <w:lang w:val="sr-Cyrl-RS"/>
        </w:rPr>
        <w:t>Дата Статус</w:t>
      </w:r>
    </w:p>
    <w:p w14:paraId="436A08DF" w14:textId="77777777" w:rsidR="00C26DF9" w:rsidRPr="00B050D5" w:rsidRDefault="00C26DF9" w:rsidP="00C26DF9">
      <w:pPr>
        <w:rPr>
          <w:sz w:val="22"/>
          <w:szCs w:val="22"/>
          <w:lang w:val="sr-Cyrl-CS"/>
        </w:rPr>
      </w:pPr>
      <w:r w:rsidRPr="00B050D5">
        <w:rPr>
          <w:b/>
          <w:sz w:val="22"/>
          <w:szCs w:val="22"/>
          <w:lang w:val="sr-Cyrl-CS"/>
        </w:rPr>
        <w:t xml:space="preserve">Циљ </w:t>
      </w:r>
      <w:r w:rsidRPr="00B050D5">
        <w:rPr>
          <w:sz w:val="22"/>
          <w:szCs w:val="22"/>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14:paraId="436A08E0" w14:textId="77777777" w:rsidR="00C26DF9" w:rsidRPr="00A0117D" w:rsidRDefault="00C26DF9" w:rsidP="00C26DF9">
      <w:pPr>
        <w:jc w:val="both"/>
        <w:rPr>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8E8"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8E1" w14:textId="77777777" w:rsidR="00C26DF9" w:rsidRPr="00B050D5" w:rsidRDefault="00C26DF9" w:rsidP="00B13793">
            <w:pPr>
              <w:jc w:val="center"/>
              <w:rPr>
                <w:b/>
                <w:sz w:val="22"/>
                <w:szCs w:val="22"/>
                <w:lang w:val="sr-Cyrl-CS"/>
              </w:rPr>
            </w:pPr>
            <w:r w:rsidRPr="00B050D5">
              <w:rPr>
                <w:b/>
                <w:sz w:val="22"/>
                <w:szCs w:val="22"/>
                <w:lang w:val="sr-Cyrl-CS"/>
              </w:rPr>
              <w:t>БРОЈ И НАЗИВ ТЕМЕ/ОБЛАСТИ</w:t>
            </w:r>
          </w:p>
          <w:p w14:paraId="436A08E2" w14:textId="77777777" w:rsidR="00C26DF9" w:rsidRPr="00B050D5" w:rsidRDefault="00C26DF9" w:rsidP="00B13793">
            <w:pPr>
              <w:jc w:val="center"/>
              <w:rPr>
                <w:b/>
                <w:sz w:val="22"/>
                <w:szCs w:val="22"/>
                <w:lang w:val="sr-Cyrl-CS"/>
              </w:rPr>
            </w:pPr>
            <w:r w:rsidRPr="00B050D5">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3" w14:textId="77777777" w:rsidR="00C26DF9" w:rsidRPr="00B050D5" w:rsidRDefault="00C26DF9" w:rsidP="00B13793">
            <w:pPr>
              <w:jc w:val="center"/>
              <w:rPr>
                <w:b/>
                <w:sz w:val="22"/>
                <w:szCs w:val="22"/>
                <w:lang w:val="sr-Cyrl-CS"/>
              </w:rPr>
            </w:pPr>
            <w:r w:rsidRPr="00B050D5">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8E4" w14:textId="77777777" w:rsidR="00C26DF9" w:rsidRPr="00B050D5" w:rsidRDefault="00C26DF9" w:rsidP="00B13793">
            <w:pPr>
              <w:jc w:val="center"/>
              <w:rPr>
                <w:b/>
                <w:sz w:val="22"/>
                <w:szCs w:val="22"/>
                <w:lang w:val="sr-Cyrl-RS"/>
              </w:rPr>
            </w:pPr>
            <w:r w:rsidRPr="00B050D5">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5" w14:textId="77777777" w:rsidR="00C26DF9" w:rsidRPr="00B050D5" w:rsidRDefault="00C26DF9" w:rsidP="00B13793">
            <w:pPr>
              <w:ind w:left="113" w:right="113"/>
              <w:rPr>
                <w:b/>
                <w:sz w:val="20"/>
                <w:szCs w:val="20"/>
                <w:lang w:val="sr-Cyrl-RS"/>
              </w:rPr>
            </w:pPr>
            <w:r w:rsidRPr="00B050D5">
              <w:rPr>
                <w:b/>
                <w:sz w:val="20"/>
                <w:szCs w:val="20"/>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6" w14:textId="77777777" w:rsidR="00C26DF9" w:rsidRPr="00B050D5" w:rsidRDefault="00C26DF9" w:rsidP="00B13793">
            <w:pPr>
              <w:ind w:left="113" w:right="113"/>
              <w:rPr>
                <w:b/>
                <w:sz w:val="20"/>
                <w:szCs w:val="20"/>
                <w:lang w:val="sr-Cyrl-RS"/>
              </w:rPr>
            </w:pPr>
            <w:r w:rsidRPr="00B050D5">
              <w:rPr>
                <w:b/>
                <w:sz w:val="20"/>
                <w:szCs w:val="20"/>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8E7" w14:textId="77777777" w:rsidR="00C26DF9" w:rsidRPr="00B050D5" w:rsidRDefault="00C26DF9" w:rsidP="00B13793">
            <w:pPr>
              <w:ind w:left="113" w:right="113"/>
              <w:rPr>
                <w:b/>
                <w:sz w:val="20"/>
                <w:szCs w:val="20"/>
                <w:lang w:val="sr-Cyrl-RS"/>
              </w:rPr>
            </w:pPr>
            <w:r w:rsidRPr="00B050D5">
              <w:rPr>
                <w:b/>
                <w:sz w:val="20"/>
                <w:szCs w:val="20"/>
                <w:lang w:val="sr-Cyrl-RS"/>
              </w:rPr>
              <w:t>Остали типови</w:t>
            </w:r>
          </w:p>
        </w:tc>
      </w:tr>
      <w:tr w:rsidR="00C26DF9" w:rsidRPr="00A0117D" w14:paraId="436A08EF"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8E9" w14:textId="77777777" w:rsidR="00C26DF9" w:rsidRPr="00B050D5" w:rsidRDefault="00C26DF9" w:rsidP="00B13793">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A" w14:textId="77777777" w:rsidR="00C26DF9" w:rsidRPr="00B050D5" w:rsidRDefault="00C26DF9" w:rsidP="00B13793">
            <w:pPr>
              <w:rPr>
                <w:b/>
                <w:sz w:val="22"/>
                <w:szCs w:val="22"/>
                <w:lang w:val="sr-Cyrl-CS"/>
              </w:rPr>
            </w:pPr>
            <w:r w:rsidRPr="00B050D5">
              <w:rPr>
                <w:b/>
                <w:bCs/>
                <w:sz w:val="22"/>
                <w:szCs w:val="22"/>
                <w:lang w:val="hr-HR"/>
              </w:rPr>
              <w:t xml:space="preserve">По завршеној теми/области ученици </w:t>
            </w:r>
            <w:r w:rsidRPr="00B050D5">
              <w:rPr>
                <w:b/>
                <w:bCs/>
                <w:sz w:val="22"/>
                <w:szCs w:val="22"/>
                <w:lang w:val="sr-Cyrl-RS"/>
              </w:rPr>
              <w:t>су</w:t>
            </w:r>
            <w:r w:rsidRPr="00B050D5">
              <w:rPr>
                <w:b/>
                <w:bCs/>
                <w:sz w:val="22"/>
                <w:szCs w:val="22"/>
                <w:lang w:val="hr-HR"/>
              </w:rPr>
              <w:t xml:space="preserve"> у стању </w:t>
            </w:r>
            <w:r w:rsidRPr="00B050D5">
              <w:rPr>
                <w:b/>
                <w:bCs/>
                <w:sz w:val="22"/>
                <w:szCs w:val="22"/>
                <w:lang w:val="sr-Cyrl-RS"/>
              </w:rPr>
              <w:t>да у усменој комуникацији</w:t>
            </w:r>
            <w:r w:rsidRPr="00B050D5">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8EB" w14:textId="77777777" w:rsidR="00C26DF9" w:rsidRPr="00B050D5" w:rsidRDefault="00C26DF9" w:rsidP="00B13793">
            <w:pPr>
              <w:tabs>
                <w:tab w:val="left" w:pos="225"/>
              </w:tabs>
              <w:rPr>
                <w:b/>
                <w:sz w:val="22"/>
                <w:szCs w:val="22"/>
                <w:lang w:val="sr-Cyrl-RS"/>
              </w:rPr>
            </w:pPr>
            <w:r w:rsidRPr="00B050D5">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8EC"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D" w14:textId="77777777" w:rsidR="00C26DF9" w:rsidRPr="00A0117D" w:rsidRDefault="00C26DF9" w:rsidP="00B13793">
            <w:pPr>
              <w:tabs>
                <w:tab w:val="left" w:pos="225"/>
              </w:tabs>
              <w:rPr>
                <w:b/>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8EE" w14:textId="77777777" w:rsidR="00C26DF9" w:rsidRPr="00A0117D" w:rsidRDefault="00C26DF9" w:rsidP="00B13793">
            <w:pPr>
              <w:tabs>
                <w:tab w:val="left" w:pos="225"/>
              </w:tabs>
              <w:rPr>
                <w:b/>
                <w:lang w:val="sr-Cyrl-RS"/>
              </w:rPr>
            </w:pPr>
          </w:p>
        </w:tc>
      </w:tr>
      <w:tr w:rsidR="00C26DF9" w:rsidRPr="00A0117D" w14:paraId="436A0906" w14:textId="77777777" w:rsidTr="00B13793">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8F0" w14:textId="77777777" w:rsidR="00C26DF9" w:rsidRPr="00B050D5" w:rsidRDefault="00C26DF9" w:rsidP="00B13793">
            <w:pPr>
              <w:rPr>
                <w:b/>
                <w:sz w:val="22"/>
                <w:szCs w:val="22"/>
                <w:lang w:val="sr-Latn-CS"/>
              </w:rPr>
            </w:pPr>
            <w:r w:rsidRPr="00B050D5">
              <w:rPr>
                <w:b/>
                <w:sz w:val="22"/>
                <w:szCs w:val="22"/>
                <w:lang w:val="sr-Latn-CS"/>
              </w:rPr>
              <w:t>1. Hello</w:t>
            </w:r>
          </w:p>
          <w:p w14:paraId="0C114CB9" w14:textId="6E0689AC" w:rsidR="00C26DF9" w:rsidRPr="00B050D5" w:rsidRDefault="00C26DF9" w:rsidP="00B13793">
            <w:pPr>
              <w:rPr>
                <w:sz w:val="22"/>
                <w:szCs w:val="22"/>
                <w:lang w:val="sr-Cyrl-RS"/>
              </w:rPr>
            </w:pPr>
            <w:r w:rsidRPr="00B050D5">
              <w:rPr>
                <w:sz w:val="22"/>
                <w:szCs w:val="22"/>
                <w:lang w:val="sr-Cyrl-RS"/>
              </w:rPr>
              <w:t xml:space="preserve">Поздрављање; Представљање себе и других и тражење/ давање информација о себи и другима;; </w:t>
            </w:r>
            <w:r w:rsidR="003137B3" w:rsidRPr="00B050D5">
              <w:rPr>
                <w:sz w:val="22"/>
                <w:szCs w:val="22"/>
                <w:lang w:val="sr-Cyrl-RS"/>
              </w:rPr>
              <w:t>т</w:t>
            </w:r>
            <w:r w:rsidR="003D064D" w:rsidRPr="00B050D5">
              <w:rPr>
                <w:sz w:val="22"/>
                <w:szCs w:val="22"/>
                <w:lang w:val="sr-Cyrl-RS"/>
              </w:rPr>
              <w:t>ражење</w:t>
            </w:r>
            <w:r w:rsidR="003D064D" w:rsidRPr="00B050D5">
              <w:rPr>
                <w:sz w:val="22"/>
                <w:szCs w:val="22"/>
                <w:lang w:val="en-US"/>
              </w:rPr>
              <w:t>/</w:t>
            </w:r>
            <w:r w:rsidR="003D064D" w:rsidRPr="00B050D5">
              <w:rPr>
                <w:sz w:val="22"/>
                <w:szCs w:val="22"/>
                <w:lang w:val="sr-Cyrl-RS"/>
              </w:rPr>
              <w:t>давање основних информација о себи и другима</w:t>
            </w:r>
            <w:r w:rsidR="00BC7F3B" w:rsidRPr="00B050D5">
              <w:rPr>
                <w:sz w:val="22"/>
                <w:szCs w:val="22"/>
                <w:lang w:val="sr-Cyrl-RS"/>
              </w:rPr>
              <w:t>;</w:t>
            </w:r>
          </w:p>
          <w:p w14:paraId="1626CFD2" w14:textId="7C1C1E8E" w:rsidR="0033726C" w:rsidRPr="00B050D5" w:rsidRDefault="0033726C" w:rsidP="00B13793">
            <w:pPr>
              <w:rPr>
                <w:sz w:val="22"/>
                <w:szCs w:val="22"/>
                <w:lang w:val="sr-Cyrl-RS"/>
              </w:rPr>
            </w:pPr>
            <w:r w:rsidRPr="00B050D5">
              <w:rPr>
                <w:sz w:val="22"/>
                <w:szCs w:val="22"/>
                <w:lang w:val="sr-Cyrl-RS"/>
              </w:rPr>
              <w:t>изражавање припадања и поседовања</w:t>
            </w:r>
            <w:r w:rsidR="00BC7F3B" w:rsidRPr="00B050D5">
              <w:rPr>
                <w:sz w:val="22"/>
                <w:szCs w:val="22"/>
                <w:lang w:val="sr-Cyrl-RS"/>
              </w:rPr>
              <w:t>;</w:t>
            </w:r>
          </w:p>
          <w:p w14:paraId="436A08F1" w14:textId="2131E947" w:rsidR="00E67B7C" w:rsidRPr="00B050D5" w:rsidRDefault="00BC7F3B" w:rsidP="003D064D">
            <w:pPr>
              <w:autoSpaceDE w:val="0"/>
              <w:autoSpaceDN w:val="0"/>
              <w:adjustRightInd w:val="0"/>
              <w:rPr>
                <w:sz w:val="22"/>
                <w:szCs w:val="22"/>
                <w:lang w:val="sr-Cyrl-RS"/>
              </w:rPr>
            </w:pPr>
            <w:r w:rsidRPr="00B050D5">
              <w:rPr>
                <w:sz w:val="22"/>
                <w:szCs w:val="22"/>
                <w:lang w:val="sr-Cyrl-RS"/>
              </w:rPr>
              <w:t>изражавање хронолошког времена.</w:t>
            </w:r>
          </w:p>
        </w:tc>
        <w:tc>
          <w:tcPr>
            <w:tcW w:w="5032" w:type="dxa"/>
            <w:tcBorders>
              <w:top w:val="single" w:sz="12" w:space="0" w:color="auto"/>
              <w:left w:val="single" w:sz="12" w:space="0" w:color="auto"/>
              <w:bottom w:val="single" w:sz="12" w:space="0" w:color="auto"/>
              <w:right w:val="single" w:sz="12" w:space="0" w:color="auto"/>
            </w:tcBorders>
          </w:tcPr>
          <w:p w14:paraId="436A08F2" w14:textId="0C191409" w:rsidR="00C26DF9" w:rsidRPr="00B050D5" w:rsidRDefault="00C26DF9" w:rsidP="00B13793">
            <w:pPr>
              <w:contextualSpacing/>
              <w:rPr>
                <w:sz w:val="22"/>
                <w:szCs w:val="22"/>
                <w:lang w:val="sr-Cyrl-RS"/>
              </w:rPr>
            </w:pPr>
            <w:r w:rsidRPr="00B050D5">
              <w:rPr>
                <w:sz w:val="22"/>
                <w:szCs w:val="22"/>
                <w:lang w:val="sr-Cyrl-RS"/>
              </w:rPr>
              <w:t xml:space="preserve">- </w:t>
            </w:r>
            <w:r w:rsidR="003137B3" w:rsidRPr="00B050D5">
              <w:rPr>
                <w:sz w:val="22"/>
                <w:szCs w:val="22"/>
                <w:lang w:val="sr-Cyrl-RS"/>
              </w:rPr>
              <w:t>разумеју једноставније текстове који се односе на поздрављање, представљање и тражење/давање информација личне природе;</w:t>
            </w:r>
          </w:p>
          <w:p w14:paraId="5ABB0D90" w14:textId="74349D69" w:rsidR="003137B3" w:rsidRPr="00B050D5" w:rsidRDefault="003137B3" w:rsidP="003137B3">
            <w:pPr>
              <w:contextualSpacing/>
              <w:rPr>
                <w:sz w:val="22"/>
                <w:szCs w:val="22"/>
                <w:lang w:val="sr-Cyrl-RS"/>
              </w:rPr>
            </w:pPr>
            <w:r w:rsidRPr="00B050D5">
              <w:rPr>
                <w:sz w:val="22"/>
                <w:szCs w:val="22"/>
                <w:lang w:val="sr-Cyrl-RS"/>
              </w:rPr>
              <w:t>- поздраве и отпоздраве, представе себе и другог користећи једноставнија језичка средства;</w:t>
            </w:r>
          </w:p>
          <w:p w14:paraId="550444F9" w14:textId="19D62C88" w:rsidR="003137B3" w:rsidRPr="00B050D5" w:rsidRDefault="003137B3" w:rsidP="003137B3">
            <w:pPr>
              <w:contextualSpacing/>
              <w:rPr>
                <w:sz w:val="22"/>
                <w:szCs w:val="22"/>
                <w:lang w:val="sr-Cyrl-RS"/>
              </w:rPr>
            </w:pPr>
            <w:r w:rsidRPr="00B050D5">
              <w:rPr>
                <w:sz w:val="22"/>
                <w:szCs w:val="22"/>
                <w:lang w:val="sr-Cyrl-RS"/>
              </w:rPr>
              <w:t xml:space="preserve">- размене једноставније информације личне природе; </w:t>
            </w:r>
          </w:p>
          <w:p w14:paraId="1F7C937C" w14:textId="16075C56" w:rsidR="003137B3" w:rsidRPr="00B050D5" w:rsidRDefault="003137B3" w:rsidP="003137B3">
            <w:pPr>
              <w:rPr>
                <w:sz w:val="22"/>
                <w:szCs w:val="22"/>
                <w:lang w:val="sr-Cyrl-RS"/>
              </w:rPr>
            </w:pPr>
            <w:r w:rsidRPr="00B050D5">
              <w:rPr>
                <w:sz w:val="22"/>
                <w:szCs w:val="22"/>
                <w:lang w:val="sr-Cyrl-RS"/>
              </w:rPr>
              <w:t>- у неколико везаних исказа саопште информације о себи и другима;</w:t>
            </w:r>
          </w:p>
          <w:p w14:paraId="7C7E0B91" w14:textId="3DC532ED" w:rsidR="003137B3" w:rsidRPr="00B050D5" w:rsidRDefault="0033726C" w:rsidP="003137B3">
            <w:pPr>
              <w:rPr>
                <w:sz w:val="22"/>
                <w:szCs w:val="22"/>
                <w:lang w:val="sr-Cyrl-RS"/>
              </w:rPr>
            </w:pPr>
            <w:r w:rsidRPr="00B050D5">
              <w:rPr>
                <w:sz w:val="22"/>
                <w:szCs w:val="22"/>
                <w:lang w:val="sr-Cyrl-RS"/>
              </w:rPr>
              <w:t>- опишу радње, способности и умећа користећи неколико везаних исказа;</w:t>
            </w:r>
          </w:p>
          <w:p w14:paraId="1824C850" w14:textId="54BA1E8B" w:rsidR="0033726C" w:rsidRPr="00B050D5" w:rsidRDefault="0033726C" w:rsidP="0033726C">
            <w:pPr>
              <w:rPr>
                <w:sz w:val="22"/>
                <w:szCs w:val="22"/>
                <w:lang w:val="sr-Cyrl-RS"/>
              </w:rPr>
            </w:pPr>
            <w:r w:rsidRPr="00B050D5">
              <w:rPr>
                <w:sz w:val="22"/>
                <w:szCs w:val="22"/>
                <w:lang w:val="sr-Cyrl-RS"/>
              </w:rPr>
              <w:t>- разумеју једноставније изразе који се односе на поседовање и припадност;</w:t>
            </w:r>
          </w:p>
          <w:p w14:paraId="513F93ED" w14:textId="416E8A3D" w:rsidR="0033726C" w:rsidRPr="00B050D5" w:rsidRDefault="0033726C" w:rsidP="0033726C">
            <w:pPr>
              <w:rPr>
                <w:sz w:val="22"/>
                <w:szCs w:val="22"/>
                <w:lang w:val="sr-Cyrl-RS"/>
              </w:rPr>
            </w:pPr>
            <w:r w:rsidRPr="00B050D5">
              <w:rPr>
                <w:sz w:val="22"/>
                <w:szCs w:val="22"/>
                <w:lang w:val="sr-Cyrl-RS"/>
              </w:rPr>
              <w:t>- формулишу једноставније исказе који се односе на  поседовање и припадност;</w:t>
            </w:r>
          </w:p>
          <w:p w14:paraId="436A08FA" w14:textId="3E9CF55D" w:rsidR="00C26DF9" w:rsidRPr="00B050D5" w:rsidRDefault="00C26DF9" w:rsidP="00CB57D0">
            <w:pPr>
              <w:contextualSpacing/>
              <w:rPr>
                <w:sz w:val="22"/>
                <w:szCs w:val="22"/>
                <w:lang w:val="sr-Cyrl-RS"/>
              </w:rPr>
            </w:pPr>
          </w:p>
        </w:tc>
        <w:tc>
          <w:tcPr>
            <w:tcW w:w="5033" w:type="dxa"/>
            <w:tcBorders>
              <w:top w:val="single" w:sz="12" w:space="0" w:color="auto"/>
              <w:left w:val="single" w:sz="12" w:space="0" w:color="auto"/>
              <w:bottom w:val="single" w:sz="12" w:space="0" w:color="auto"/>
              <w:right w:val="single" w:sz="12" w:space="0" w:color="auto"/>
            </w:tcBorders>
          </w:tcPr>
          <w:p w14:paraId="30DA5F7E" w14:textId="041E6B50" w:rsidR="00045C67" w:rsidRPr="00B050D5" w:rsidRDefault="00C26DF9" w:rsidP="00B13793">
            <w:pPr>
              <w:rPr>
                <w:i/>
                <w:sz w:val="22"/>
                <w:szCs w:val="22"/>
                <w:lang w:val="en-US"/>
              </w:rPr>
            </w:pPr>
            <w:r w:rsidRPr="00B050D5">
              <w:rPr>
                <w:sz w:val="22"/>
                <w:szCs w:val="22"/>
                <w:lang w:val="sr-Cyrl-RS"/>
              </w:rPr>
              <w:t xml:space="preserve">Речи и изразе који се односе на тему; језичке структуре  </w:t>
            </w:r>
            <w:r w:rsidR="00045C67" w:rsidRPr="00B050D5">
              <w:rPr>
                <w:i/>
                <w:sz w:val="22"/>
                <w:szCs w:val="22"/>
                <w:lang w:val="en-US"/>
              </w:rPr>
              <w:t xml:space="preserve">How old…? </w:t>
            </w:r>
            <w:r w:rsidR="00045C67" w:rsidRPr="00B050D5">
              <w:rPr>
                <w:i/>
                <w:sz w:val="22"/>
                <w:szCs w:val="22"/>
              </w:rPr>
              <w:t>∕</w:t>
            </w:r>
            <w:r w:rsidR="00045C67" w:rsidRPr="00B050D5">
              <w:rPr>
                <w:i/>
                <w:sz w:val="22"/>
                <w:szCs w:val="22"/>
                <w:lang w:val="en-US"/>
              </w:rPr>
              <w:t xml:space="preserve"> What…?</w:t>
            </w:r>
          </w:p>
          <w:p w14:paraId="436A08FB" w14:textId="0EBDA201" w:rsidR="00C26DF9" w:rsidRPr="00B050D5" w:rsidRDefault="00045C67" w:rsidP="00B13793">
            <w:pPr>
              <w:rPr>
                <w:i/>
                <w:sz w:val="22"/>
                <w:szCs w:val="22"/>
                <w:lang w:val="en-US"/>
              </w:rPr>
            </w:pPr>
            <w:r w:rsidRPr="00B050D5">
              <w:rPr>
                <w:i/>
                <w:sz w:val="22"/>
                <w:szCs w:val="22"/>
                <w:lang w:val="en-US"/>
              </w:rPr>
              <w:t>Where… from? What.. ? When… ?</w:t>
            </w:r>
            <w:r w:rsidR="00767CCB" w:rsidRPr="00B050D5">
              <w:rPr>
                <w:i/>
                <w:sz w:val="22"/>
                <w:szCs w:val="22"/>
                <w:lang w:val="en-US"/>
              </w:rPr>
              <w:t>(</w:t>
            </w:r>
            <w:r w:rsidR="00767CCB" w:rsidRPr="00B050D5">
              <w:rPr>
                <w:b/>
                <w:i/>
                <w:sz w:val="22"/>
                <w:szCs w:val="22"/>
                <w:lang w:val="en-US"/>
              </w:rPr>
              <w:t>Question words</w:t>
            </w:r>
            <w:r w:rsidR="00767CCB" w:rsidRPr="00B050D5">
              <w:rPr>
                <w:i/>
                <w:sz w:val="22"/>
                <w:szCs w:val="22"/>
                <w:lang w:val="en-US"/>
              </w:rPr>
              <w:t>)</w:t>
            </w:r>
            <w:r w:rsidR="007B2D1C" w:rsidRPr="00B050D5">
              <w:rPr>
                <w:i/>
                <w:sz w:val="22"/>
                <w:szCs w:val="22"/>
                <w:lang w:val="sr-Cyrl-RS"/>
              </w:rPr>
              <w:t xml:space="preserve"> </w:t>
            </w:r>
            <w:r w:rsidR="00C26DF9" w:rsidRPr="00B050D5">
              <w:rPr>
                <w:i/>
                <w:sz w:val="22"/>
                <w:szCs w:val="22"/>
              </w:rPr>
              <w:t xml:space="preserve">What’s your name? I’m… </w:t>
            </w:r>
          </w:p>
          <w:p w14:paraId="436A08FC" w14:textId="3D679F9A" w:rsidR="00C26DF9" w:rsidRPr="00B050D5" w:rsidRDefault="00045C67" w:rsidP="00B13793">
            <w:pPr>
              <w:rPr>
                <w:i/>
                <w:sz w:val="22"/>
                <w:szCs w:val="22"/>
                <w:lang w:val="en-US"/>
              </w:rPr>
            </w:pPr>
            <w:r w:rsidRPr="00B050D5">
              <w:rPr>
                <w:i/>
                <w:sz w:val="22"/>
                <w:szCs w:val="22"/>
              </w:rPr>
              <w:t>What year are you in</w:t>
            </w:r>
            <w:r w:rsidR="00C26DF9" w:rsidRPr="00B050D5">
              <w:rPr>
                <w:i/>
                <w:sz w:val="22"/>
                <w:szCs w:val="22"/>
              </w:rPr>
              <w:t>?</w:t>
            </w:r>
            <w:r w:rsidRPr="00B050D5">
              <w:rPr>
                <w:i/>
                <w:sz w:val="22"/>
                <w:szCs w:val="22"/>
              </w:rPr>
              <w:t xml:space="preserve"> I</w:t>
            </w:r>
            <w:r w:rsidRPr="00B050D5">
              <w:rPr>
                <w:i/>
                <w:sz w:val="22"/>
                <w:szCs w:val="22"/>
                <w:lang w:val="en-US"/>
              </w:rPr>
              <w:t>’</w:t>
            </w:r>
            <w:r w:rsidRPr="00B050D5">
              <w:rPr>
                <w:i/>
                <w:sz w:val="22"/>
                <w:szCs w:val="22"/>
              </w:rPr>
              <w:t>m in year 6 (</w:t>
            </w:r>
            <w:r w:rsidRPr="00B050D5">
              <w:rPr>
                <w:b/>
                <w:i/>
                <w:sz w:val="22"/>
                <w:szCs w:val="22"/>
              </w:rPr>
              <w:t>The verb be</w:t>
            </w:r>
            <w:r w:rsidRPr="00B050D5">
              <w:rPr>
                <w:i/>
                <w:sz w:val="22"/>
                <w:szCs w:val="22"/>
              </w:rPr>
              <w:t>)</w:t>
            </w:r>
          </w:p>
          <w:p w14:paraId="219B3DEC" w14:textId="6F6AB74E" w:rsidR="00045C67" w:rsidRPr="00B050D5" w:rsidRDefault="00045C67" w:rsidP="00B13793">
            <w:pPr>
              <w:rPr>
                <w:i/>
                <w:sz w:val="22"/>
                <w:szCs w:val="22"/>
              </w:rPr>
            </w:pPr>
            <w:r w:rsidRPr="00B050D5">
              <w:rPr>
                <w:i/>
                <w:sz w:val="22"/>
                <w:szCs w:val="22"/>
              </w:rPr>
              <w:t>What’s the time?</w:t>
            </w:r>
          </w:p>
          <w:p w14:paraId="6C0721A5" w14:textId="25D9E12F" w:rsidR="00045C67" w:rsidRPr="00B050D5" w:rsidRDefault="00045C67" w:rsidP="00B13793">
            <w:pPr>
              <w:rPr>
                <w:i/>
                <w:sz w:val="22"/>
                <w:szCs w:val="22"/>
              </w:rPr>
            </w:pPr>
            <w:r w:rsidRPr="00B050D5">
              <w:rPr>
                <w:i/>
                <w:sz w:val="22"/>
                <w:szCs w:val="22"/>
              </w:rPr>
              <w:t>Have you got any brothers or sisters? Yes, I’ve got… / No, I haven’t. (</w:t>
            </w:r>
            <w:r w:rsidRPr="00B050D5">
              <w:rPr>
                <w:b/>
                <w:i/>
                <w:sz w:val="22"/>
                <w:szCs w:val="22"/>
              </w:rPr>
              <w:t>The verb have got</w:t>
            </w:r>
            <w:r w:rsidRPr="00B050D5">
              <w:rPr>
                <w:i/>
                <w:sz w:val="22"/>
                <w:szCs w:val="22"/>
              </w:rPr>
              <w:t xml:space="preserve">) </w:t>
            </w:r>
          </w:p>
          <w:p w14:paraId="32A08D62" w14:textId="6E745C19" w:rsidR="00045C67" w:rsidRPr="00B050D5" w:rsidRDefault="00045C67" w:rsidP="00B13793">
            <w:pPr>
              <w:rPr>
                <w:i/>
                <w:sz w:val="22"/>
                <w:szCs w:val="22"/>
              </w:rPr>
            </w:pPr>
            <w:r w:rsidRPr="00B050D5">
              <w:rPr>
                <w:i/>
                <w:sz w:val="22"/>
                <w:szCs w:val="22"/>
              </w:rPr>
              <w:t>Can you speak French? (</w:t>
            </w:r>
            <w:r w:rsidRPr="00B050D5">
              <w:rPr>
                <w:b/>
                <w:i/>
                <w:sz w:val="22"/>
                <w:szCs w:val="22"/>
              </w:rPr>
              <w:t>The verb can</w:t>
            </w:r>
            <w:r w:rsidRPr="00B050D5">
              <w:rPr>
                <w:i/>
                <w:sz w:val="22"/>
                <w:szCs w:val="22"/>
              </w:rPr>
              <w:t>)</w:t>
            </w:r>
          </w:p>
          <w:p w14:paraId="00FE2F69" w14:textId="6165FCAC" w:rsidR="00045C67" w:rsidRPr="00B050D5" w:rsidRDefault="00767CCB" w:rsidP="00B13793">
            <w:pPr>
              <w:rPr>
                <w:i/>
                <w:sz w:val="22"/>
                <w:szCs w:val="22"/>
              </w:rPr>
            </w:pPr>
            <w:r w:rsidRPr="00B050D5">
              <w:rPr>
                <w:i/>
                <w:sz w:val="22"/>
                <w:szCs w:val="22"/>
              </w:rPr>
              <w:t>How many skateboards are there? (</w:t>
            </w:r>
            <w:r w:rsidRPr="00B050D5">
              <w:rPr>
                <w:b/>
                <w:i/>
                <w:sz w:val="22"/>
                <w:szCs w:val="22"/>
              </w:rPr>
              <w:t>How many?)</w:t>
            </w:r>
          </w:p>
          <w:p w14:paraId="19930B47" w14:textId="77777777" w:rsidR="00767CCB" w:rsidRPr="00B050D5" w:rsidRDefault="00767CCB" w:rsidP="00B13793">
            <w:pPr>
              <w:rPr>
                <w:i/>
                <w:sz w:val="22"/>
                <w:szCs w:val="22"/>
              </w:rPr>
            </w:pPr>
            <w:r w:rsidRPr="00B050D5">
              <w:rPr>
                <w:i/>
                <w:sz w:val="22"/>
                <w:szCs w:val="22"/>
              </w:rPr>
              <w:t>There are two skateboards?(</w:t>
            </w:r>
            <w:r w:rsidRPr="00B050D5">
              <w:rPr>
                <w:sz w:val="22"/>
                <w:szCs w:val="22"/>
              </w:rPr>
              <w:t xml:space="preserve"> </w:t>
            </w:r>
            <w:r w:rsidRPr="00B050D5">
              <w:rPr>
                <w:b/>
                <w:i/>
                <w:sz w:val="22"/>
                <w:szCs w:val="22"/>
              </w:rPr>
              <w:t>There is/are, Plural forms</w:t>
            </w:r>
            <w:r w:rsidRPr="00B050D5">
              <w:rPr>
                <w:i/>
                <w:sz w:val="22"/>
                <w:szCs w:val="22"/>
              </w:rPr>
              <w:t>)</w:t>
            </w:r>
          </w:p>
          <w:p w14:paraId="436A0901" w14:textId="7B4801AD" w:rsidR="00C26DF9" w:rsidRPr="00B050D5" w:rsidRDefault="00767CCB" w:rsidP="00B13793">
            <w:pPr>
              <w:rPr>
                <w:b/>
                <w:i/>
                <w:sz w:val="22"/>
                <w:szCs w:val="22"/>
              </w:rPr>
            </w:pPr>
            <w:r w:rsidRPr="00B050D5">
              <w:rPr>
                <w:i/>
                <w:sz w:val="22"/>
                <w:szCs w:val="22"/>
              </w:rPr>
              <w:t>Look at the board.</w:t>
            </w:r>
            <w:r w:rsidR="00C26DF9" w:rsidRPr="00B050D5">
              <w:rPr>
                <w:i/>
                <w:sz w:val="22"/>
                <w:szCs w:val="22"/>
              </w:rPr>
              <w:t xml:space="preserve">. </w:t>
            </w:r>
            <w:r w:rsidR="00C26DF9" w:rsidRPr="00B050D5">
              <w:rPr>
                <w:b/>
                <w:i/>
                <w:sz w:val="22"/>
                <w:szCs w:val="22"/>
              </w:rPr>
              <w:t>(Imperative)</w:t>
            </w:r>
          </w:p>
          <w:p w14:paraId="12ABE944" w14:textId="1BCD5F72" w:rsidR="00767CCB" w:rsidRPr="00B050D5" w:rsidRDefault="003D064D" w:rsidP="00B13793">
            <w:pPr>
              <w:rPr>
                <w:sz w:val="22"/>
                <w:szCs w:val="22"/>
                <w:lang w:val="sr-Cyrl-RS"/>
              </w:rPr>
            </w:pPr>
            <w:r w:rsidRPr="00B050D5">
              <w:rPr>
                <w:sz w:val="22"/>
                <w:szCs w:val="22"/>
              </w:rPr>
              <w:t>(Интер)културни садржаји: устаљена правила учтивe комуникације</w:t>
            </w:r>
            <w:r w:rsidRPr="00B050D5">
              <w:rPr>
                <w:sz w:val="22"/>
                <w:szCs w:val="22"/>
                <w:lang w:val="sr-Cyrl-RS"/>
              </w:rPr>
              <w:t>.</w:t>
            </w:r>
          </w:p>
          <w:p w14:paraId="436A0902" w14:textId="6F867B44" w:rsidR="00E67B7C" w:rsidRPr="00B050D5" w:rsidRDefault="00C26DF9" w:rsidP="00CB57D0">
            <w:pPr>
              <w:rPr>
                <w:sz w:val="22"/>
                <w:szCs w:val="22"/>
                <w:lang w:val="sr-Cyrl-RS"/>
              </w:rPr>
            </w:pPr>
            <w:r w:rsidRPr="00B050D5">
              <w:rPr>
                <w:sz w:val="22"/>
                <w:szCs w:val="22"/>
                <w:lang w:val="sr-Cyrl-RS"/>
              </w:rPr>
              <w:t xml:space="preserve">Именовање </w:t>
            </w:r>
            <w:r w:rsidR="00767CCB" w:rsidRPr="00B050D5">
              <w:rPr>
                <w:sz w:val="22"/>
                <w:szCs w:val="22"/>
                <w:lang w:val="sr-Cyrl-RS"/>
              </w:rPr>
              <w:t>чланова породице, држава, националности, дана и месеци</w:t>
            </w:r>
            <w:r w:rsidRPr="00B050D5">
              <w:rPr>
                <w:sz w:val="22"/>
                <w:szCs w:val="22"/>
                <w:lang w:val="sr-Cyrl-RS"/>
              </w:rPr>
              <w:t>.</w:t>
            </w:r>
            <w:r w:rsidR="00B050D5" w:rsidRPr="00B050D5">
              <w:rPr>
                <w:sz w:val="22"/>
                <w:szCs w:val="22"/>
                <w:lang w:val="sr-Cyrl-RS"/>
              </w:rPr>
              <w:t xml:space="preserve"> </w:t>
            </w:r>
          </w:p>
        </w:tc>
        <w:tc>
          <w:tcPr>
            <w:tcW w:w="661" w:type="dxa"/>
            <w:tcBorders>
              <w:top w:val="single" w:sz="12" w:space="0" w:color="auto"/>
              <w:left w:val="single" w:sz="12" w:space="0" w:color="auto"/>
              <w:bottom w:val="single" w:sz="12" w:space="0" w:color="auto"/>
              <w:right w:val="single" w:sz="12" w:space="0" w:color="auto"/>
            </w:tcBorders>
          </w:tcPr>
          <w:p w14:paraId="436A0903" w14:textId="10E46702"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4</w:t>
            </w:r>
          </w:p>
        </w:tc>
        <w:tc>
          <w:tcPr>
            <w:tcW w:w="662" w:type="dxa"/>
            <w:tcBorders>
              <w:top w:val="single" w:sz="12" w:space="0" w:color="auto"/>
              <w:left w:val="single" w:sz="12" w:space="0" w:color="auto"/>
              <w:bottom w:val="single" w:sz="12" w:space="0" w:color="auto"/>
              <w:right w:val="single" w:sz="12" w:space="0" w:color="auto"/>
            </w:tcBorders>
          </w:tcPr>
          <w:p w14:paraId="436A0904"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0</w:t>
            </w:r>
          </w:p>
        </w:tc>
        <w:tc>
          <w:tcPr>
            <w:tcW w:w="662" w:type="dxa"/>
            <w:tcBorders>
              <w:top w:val="single" w:sz="12" w:space="0" w:color="auto"/>
              <w:left w:val="single" w:sz="12" w:space="0" w:color="auto"/>
              <w:bottom w:val="single" w:sz="4" w:space="0" w:color="auto"/>
              <w:right w:val="single" w:sz="12" w:space="0" w:color="auto"/>
            </w:tcBorders>
          </w:tcPr>
          <w:p w14:paraId="436A0905" w14:textId="1AB749D9"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4</w:t>
            </w:r>
          </w:p>
        </w:tc>
      </w:tr>
      <w:tr w:rsidR="00C26DF9" w:rsidRPr="00A0117D" w14:paraId="436A0909" w14:textId="77777777" w:rsidTr="00B13793">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07"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08" w14:textId="39DB2E92" w:rsidR="00C26DF9" w:rsidRPr="00B050D5" w:rsidRDefault="00A82B04" w:rsidP="00B13793">
            <w:pPr>
              <w:pStyle w:val="NoSpacing"/>
              <w:rPr>
                <w:rFonts w:ascii="Times New Roman" w:hAnsi="Times New Roman"/>
                <w:sz w:val="22"/>
                <w:szCs w:val="22"/>
                <w:lang w:val="sr-Cyrl-RS"/>
              </w:rPr>
            </w:pPr>
            <w:r w:rsidRPr="00B050D5">
              <w:rPr>
                <w:rFonts w:ascii="Times New Roman" w:hAnsi="Times New Roman"/>
                <w:sz w:val="22"/>
                <w:szCs w:val="22"/>
                <w:lang w:val="sr-Cyrl-RS"/>
              </w:rPr>
              <w:t>српски језик и књижевност, географија, грађанско васпитање</w:t>
            </w:r>
            <w:r w:rsidR="002A3DA5" w:rsidRPr="00B050D5">
              <w:rPr>
                <w:rFonts w:ascii="Times New Roman" w:hAnsi="Times New Roman"/>
                <w:sz w:val="22"/>
                <w:szCs w:val="22"/>
              </w:rPr>
              <w:t xml:space="preserve">, </w:t>
            </w:r>
            <w:r w:rsidR="002A3DA5" w:rsidRPr="00B050D5">
              <w:rPr>
                <w:rFonts w:ascii="Times New Roman" w:hAnsi="Times New Roman"/>
                <w:sz w:val="22"/>
                <w:szCs w:val="22"/>
                <w:lang w:val="sr-Cyrl-RS"/>
              </w:rPr>
              <w:t>ЧОС, биологија</w:t>
            </w:r>
          </w:p>
        </w:tc>
      </w:tr>
      <w:tr w:rsidR="00C26DF9" w:rsidRPr="00A0117D" w14:paraId="436A090C" w14:textId="77777777" w:rsidTr="00B13793">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0A"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0B" w14:textId="4E778A6B" w:rsidR="00C26DF9" w:rsidRPr="00B050D5" w:rsidRDefault="00700A0A" w:rsidP="00700A0A">
            <w:pPr>
              <w:rPr>
                <w:sz w:val="22"/>
                <w:szCs w:val="22"/>
              </w:rPr>
            </w:pPr>
            <w:r w:rsidRPr="00B050D5">
              <w:rPr>
                <w:sz w:val="22"/>
                <w:szCs w:val="22"/>
              </w:rPr>
              <w:t>1.1.1.  1.1.2.  1.1.3.</w:t>
            </w:r>
            <w:r w:rsidRPr="00B050D5">
              <w:rPr>
                <w:sz w:val="22"/>
                <w:szCs w:val="22"/>
                <w:lang w:val="sr-Cyrl-RS"/>
              </w:rPr>
              <w:t xml:space="preserve"> </w:t>
            </w:r>
            <w:r w:rsidRPr="00B050D5">
              <w:rPr>
                <w:sz w:val="22"/>
                <w:szCs w:val="22"/>
              </w:rPr>
              <w:t>1.1.4.  1.1.5. 1.1.6.  1.1.7. 1.1.8. 1.1.9. 1.1.10.  1.1.11. 1.1.12. 1.1.13.  1.1.14. 1.1.15. 1.1.16. 1.1.17. 1.1.18. 1.1.20. 1.1.22. 1.1.23. 1.2.1. 1.2.2. 1.2.3. 1.2.4. 1.3.1.  2.1.1.  2.1.2. 2.1.3. 2.1.6. 2.1.8.  2.1.12. 2.1.13. 2.1.15. 2.1.19. 2.1.20. 2.1.22. 2.1.24.  2.1.25. 2.1.26. 2.2.1. 2.2.2. 2.2.3. 2.2.4. 2.3.1.  2.3.2.</w:t>
            </w:r>
          </w:p>
        </w:tc>
      </w:tr>
      <w:tr w:rsidR="00C26DF9" w:rsidRPr="00A0117D" w14:paraId="436A090F" w14:textId="77777777" w:rsidTr="00B13793">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0D"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0E"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10"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23" w14:textId="77777777" w:rsidTr="00B13793">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11" w14:textId="6AE91CA6" w:rsidR="00C26DF9" w:rsidRPr="00B050D5" w:rsidRDefault="00C26DF9" w:rsidP="00B13793">
            <w:pPr>
              <w:rPr>
                <w:b/>
                <w:sz w:val="22"/>
                <w:szCs w:val="22"/>
              </w:rPr>
            </w:pPr>
            <w:r w:rsidRPr="00B050D5">
              <w:rPr>
                <w:b/>
                <w:sz w:val="22"/>
                <w:szCs w:val="22"/>
                <w:lang w:val="sr-Cyrl-RS"/>
              </w:rPr>
              <w:t xml:space="preserve">2. </w:t>
            </w:r>
            <w:r w:rsidR="00226CC7" w:rsidRPr="00B050D5">
              <w:rPr>
                <w:b/>
                <w:sz w:val="22"/>
                <w:szCs w:val="22"/>
              </w:rPr>
              <w:t>My life</w:t>
            </w:r>
          </w:p>
          <w:p w14:paraId="3338EE8A" w14:textId="1DD4D589" w:rsidR="00E67B7C" w:rsidRPr="00B050D5" w:rsidRDefault="00E67B7C" w:rsidP="00B13793">
            <w:pPr>
              <w:rPr>
                <w:sz w:val="22"/>
                <w:szCs w:val="22"/>
                <w:lang w:val="sr-Cyrl-RS"/>
              </w:rPr>
            </w:pPr>
          </w:p>
          <w:p w14:paraId="10943282" w14:textId="3C6D91BF" w:rsidR="003034BF" w:rsidRPr="00B050D5" w:rsidRDefault="00C709DA" w:rsidP="00C709DA">
            <w:pPr>
              <w:autoSpaceDE w:val="0"/>
              <w:autoSpaceDN w:val="0"/>
              <w:adjustRightInd w:val="0"/>
              <w:rPr>
                <w:rFonts w:eastAsiaTheme="minorHAnsi"/>
                <w:color w:val="FF0000"/>
                <w:sz w:val="22"/>
                <w:szCs w:val="22"/>
                <w:lang w:val="hr-HR"/>
              </w:rPr>
            </w:pPr>
            <w:r w:rsidRPr="00B050D5">
              <w:rPr>
                <w:sz w:val="22"/>
                <w:szCs w:val="22"/>
                <w:lang w:val="sr-Cyrl-RS"/>
              </w:rPr>
              <w:t xml:space="preserve">Описивање сталних, уобичајених и тренутних догађаја/активности и способности; </w:t>
            </w:r>
            <w:r w:rsidRPr="00B050D5">
              <w:rPr>
                <w:rFonts w:eastAsia="Calibri"/>
                <w:sz w:val="22"/>
                <w:szCs w:val="22"/>
                <w:lang w:val="ru-RU"/>
              </w:rPr>
              <w:t>тражење мишљења и изражавање слагања и неслагања; постављање питања у вези са припадањем и одговарање на њих.</w:t>
            </w:r>
          </w:p>
          <w:p w14:paraId="2062502A" w14:textId="77777777" w:rsidR="003034BF" w:rsidRPr="00B050D5" w:rsidRDefault="003034BF" w:rsidP="003034BF">
            <w:pPr>
              <w:rPr>
                <w:rFonts w:eastAsiaTheme="minorHAnsi"/>
                <w:color w:val="FF0000"/>
                <w:sz w:val="22"/>
                <w:szCs w:val="22"/>
                <w:lang w:val="hr-HR"/>
              </w:rPr>
            </w:pPr>
          </w:p>
          <w:p w14:paraId="436A0912" w14:textId="179466D0" w:rsidR="00E67B7C" w:rsidRPr="00B050D5" w:rsidRDefault="00E67B7C" w:rsidP="003034BF">
            <w:pPr>
              <w:rPr>
                <w:b/>
                <w:sz w:val="22"/>
                <w:szCs w:val="22"/>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9839AD" w14:textId="77777777" w:rsidR="00A26984" w:rsidRDefault="00A26984" w:rsidP="00A26984">
            <w:pPr>
              <w:contextualSpacing/>
              <w:rPr>
                <w:rFonts w:eastAsia="Calibri"/>
                <w:sz w:val="22"/>
                <w:szCs w:val="22"/>
                <w:lang w:val="uz-Cyrl-UZ"/>
              </w:rPr>
            </w:pPr>
            <w:r>
              <w:rPr>
                <w:sz w:val="22"/>
                <w:szCs w:val="22"/>
                <w:lang w:val="sr-Cyrl-RS"/>
              </w:rPr>
              <w:t xml:space="preserve">- </w:t>
            </w:r>
            <w:r w:rsidR="00C709DA" w:rsidRPr="00B050D5">
              <w:rPr>
                <w:rFonts w:eastAsia="Calibri"/>
                <w:sz w:val="22"/>
                <w:szCs w:val="22"/>
                <w:lang w:val="uz-Cyrl-UZ"/>
              </w:rPr>
              <w:t>разумеју једноставније текстове у којима се описују радње и ситуације у садашњости;</w:t>
            </w:r>
            <w:r>
              <w:rPr>
                <w:rFonts w:eastAsia="Calibri"/>
                <w:sz w:val="22"/>
                <w:szCs w:val="22"/>
                <w:lang w:val="uz-Cyrl-UZ"/>
              </w:rPr>
              <w:t xml:space="preserve"> </w:t>
            </w:r>
          </w:p>
          <w:p w14:paraId="2411537C" w14:textId="77777777" w:rsidR="00A26984" w:rsidRDefault="00A26984" w:rsidP="00A26984">
            <w:pPr>
              <w:contextualSpacing/>
              <w:rPr>
                <w:rFonts w:eastAsia="Calibri"/>
                <w:sz w:val="22"/>
                <w:szCs w:val="22"/>
                <w:lang w:val="uz-Cyrl-UZ"/>
              </w:rPr>
            </w:pPr>
            <w:r>
              <w:rPr>
                <w:rFonts w:eastAsia="Calibri"/>
                <w:sz w:val="22"/>
                <w:szCs w:val="22"/>
                <w:lang w:val="uz-Cyrl-UZ"/>
              </w:rPr>
              <w:t xml:space="preserve">- </w:t>
            </w:r>
            <w:r w:rsidR="00C709DA" w:rsidRPr="00B050D5">
              <w:rPr>
                <w:rFonts w:eastAsia="Calibri"/>
                <w:sz w:val="22"/>
                <w:szCs w:val="22"/>
                <w:lang w:val="uz-Cyrl-UZ"/>
              </w:rPr>
              <w:t>разумеју једноставније текстове у којима се описују способности и умећа;</w:t>
            </w:r>
            <w:r>
              <w:rPr>
                <w:rFonts w:eastAsia="Calibri"/>
                <w:sz w:val="22"/>
                <w:szCs w:val="22"/>
                <w:lang w:val="uz-Cyrl-UZ"/>
              </w:rPr>
              <w:t xml:space="preserve"> </w:t>
            </w:r>
          </w:p>
          <w:p w14:paraId="6ED4E11D" w14:textId="77777777" w:rsidR="00A26984" w:rsidRDefault="00A26984" w:rsidP="00A26984">
            <w:pPr>
              <w:contextualSpacing/>
              <w:rPr>
                <w:rFonts w:eastAsia="Calibri"/>
                <w:sz w:val="22"/>
                <w:szCs w:val="22"/>
                <w:lang w:val="uz-Cyrl-UZ"/>
              </w:rPr>
            </w:pPr>
            <w:r>
              <w:rPr>
                <w:rFonts w:eastAsia="Calibri"/>
                <w:sz w:val="22"/>
                <w:szCs w:val="22"/>
                <w:lang w:val="uz-Cyrl-UZ"/>
              </w:rPr>
              <w:t xml:space="preserve">- </w:t>
            </w:r>
            <w:r w:rsidR="00C709DA" w:rsidRPr="00B050D5">
              <w:rPr>
                <w:rFonts w:eastAsia="Calibri"/>
                <w:sz w:val="22"/>
                <w:szCs w:val="22"/>
                <w:lang w:val="uz-Cyrl-UZ"/>
              </w:rPr>
              <w:t>размене појединачне информације и/или неколико информација у низу које се односе на радње у садашњости;</w:t>
            </w:r>
            <w:r>
              <w:rPr>
                <w:rFonts w:eastAsia="Calibri"/>
                <w:sz w:val="22"/>
                <w:szCs w:val="22"/>
                <w:lang w:val="uz-Cyrl-UZ"/>
              </w:rPr>
              <w:t xml:space="preserve"> </w:t>
            </w:r>
          </w:p>
          <w:p w14:paraId="1B244F6A" w14:textId="0D723755" w:rsidR="00C709DA"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C709DA" w:rsidRPr="00B050D5">
              <w:rPr>
                <w:rFonts w:eastAsia="Calibri"/>
                <w:sz w:val="22"/>
                <w:szCs w:val="22"/>
                <w:lang w:val="uz-Cyrl-UZ"/>
              </w:rPr>
              <w:t>разумеју једноставније исказе који се односе на изражавање допадања и недопадања и реагуј</w:t>
            </w:r>
            <w:r w:rsidR="007B2D1C" w:rsidRPr="00B050D5">
              <w:rPr>
                <w:rFonts w:eastAsia="Calibri"/>
                <w:sz w:val="22"/>
                <w:szCs w:val="22"/>
                <w:lang w:val="uz-Cyrl-UZ"/>
              </w:rPr>
              <w:t>у</w:t>
            </w:r>
            <w:r w:rsidR="00C709DA" w:rsidRPr="00B050D5">
              <w:rPr>
                <w:rFonts w:eastAsia="Calibri"/>
                <w:sz w:val="22"/>
                <w:szCs w:val="22"/>
                <w:lang w:val="uz-Cyrl-UZ"/>
              </w:rPr>
              <w:t xml:space="preserve"> на њих;</w:t>
            </w:r>
          </w:p>
          <w:p w14:paraId="5B075BDD" w14:textId="2229ABCA" w:rsidR="00C709DA"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C709DA" w:rsidRPr="00B050D5">
              <w:rPr>
                <w:rFonts w:eastAsia="Calibri"/>
                <w:sz w:val="22"/>
                <w:szCs w:val="22"/>
                <w:lang w:val="uz-Cyrl-UZ"/>
              </w:rPr>
              <w:t>изразе допадање и недопадање уз једноставно образложење;</w:t>
            </w:r>
          </w:p>
          <w:p w14:paraId="445C1CA1" w14:textId="056226AB" w:rsidR="00C709DA"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C709DA" w:rsidRPr="00B050D5">
              <w:rPr>
                <w:rFonts w:eastAsia="Calibri"/>
                <w:sz w:val="22"/>
                <w:szCs w:val="22"/>
                <w:lang w:val="uz-Cyrl-UZ"/>
              </w:rPr>
              <w:t>разумеју једноставније исказе којима се тражи мишљење и реагуј</w:t>
            </w:r>
            <w:r w:rsidR="007B2D1C" w:rsidRPr="00B050D5">
              <w:rPr>
                <w:rFonts w:eastAsia="Calibri"/>
                <w:sz w:val="22"/>
                <w:szCs w:val="22"/>
                <w:lang w:val="uz-Cyrl-UZ"/>
              </w:rPr>
              <w:t>у</w:t>
            </w:r>
            <w:r w:rsidR="00C709DA" w:rsidRPr="00B050D5">
              <w:rPr>
                <w:rFonts w:eastAsia="Calibri"/>
                <w:sz w:val="22"/>
                <w:szCs w:val="22"/>
                <w:lang w:val="uz-Cyrl-UZ"/>
              </w:rPr>
              <w:t xml:space="preserve"> на њих;</w:t>
            </w:r>
          </w:p>
          <w:p w14:paraId="1CC3232F" w14:textId="30D08FA7" w:rsidR="00C709DA"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C709DA" w:rsidRPr="00B050D5">
              <w:rPr>
                <w:rFonts w:eastAsia="Calibri"/>
                <w:sz w:val="22"/>
                <w:szCs w:val="22"/>
                <w:lang w:val="uz-Cyrl-UZ"/>
              </w:rPr>
              <w:t>изражавају мишљење, слагање/неслагање и дај</w:t>
            </w:r>
            <w:r w:rsidR="007B2D1C" w:rsidRPr="00B050D5">
              <w:rPr>
                <w:rFonts w:eastAsia="Calibri"/>
                <w:sz w:val="22"/>
                <w:szCs w:val="22"/>
                <w:lang w:val="uz-Cyrl-UZ"/>
              </w:rPr>
              <w:t>у</w:t>
            </w:r>
            <w:r w:rsidR="00C709DA" w:rsidRPr="00B050D5">
              <w:rPr>
                <w:rFonts w:eastAsia="Calibri"/>
                <w:sz w:val="22"/>
                <w:szCs w:val="22"/>
                <w:lang w:val="uz-Cyrl-UZ"/>
              </w:rPr>
              <w:t xml:space="preserve"> кратко образложење;</w:t>
            </w:r>
          </w:p>
          <w:p w14:paraId="4076CA57" w14:textId="67C437AE" w:rsidR="00C709DA"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C709DA" w:rsidRPr="00B050D5">
              <w:rPr>
                <w:rFonts w:eastAsia="Calibri"/>
                <w:sz w:val="22"/>
                <w:szCs w:val="22"/>
                <w:lang w:val="uz-Cyrl-UZ"/>
              </w:rPr>
              <w:t>разумеју једноставније изразе који се односе на поседовање и припадност;</w:t>
            </w:r>
          </w:p>
          <w:p w14:paraId="283D44B2" w14:textId="22FBD37E" w:rsidR="00C709DA"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C709DA" w:rsidRPr="00B050D5">
              <w:rPr>
                <w:rFonts w:eastAsia="Calibri"/>
                <w:sz w:val="22"/>
                <w:szCs w:val="22"/>
                <w:lang w:val="uz-Cyrl-UZ"/>
              </w:rPr>
              <w:t>формулишу једноставније исказе који се односе на  поседовање и припадност;</w:t>
            </w:r>
          </w:p>
          <w:p w14:paraId="436A091B" w14:textId="795A84CF" w:rsidR="00C26DF9"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C709DA" w:rsidRPr="00B050D5">
              <w:rPr>
                <w:rFonts w:eastAsia="Calibri"/>
                <w:sz w:val="22"/>
                <w:szCs w:val="22"/>
                <w:lang w:val="uz-Cyrl-UZ"/>
              </w:rPr>
              <w:t>питају и кажу шта неко има/нема и чије је нешто;</w:t>
            </w:r>
            <w:r w:rsidR="00B050D5" w:rsidRPr="00B050D5">
              <w:rPr>
                <w:rFonts w:eastAsia="Calibri"/>
                <w:sz w:val="22"/>
                <w:szCs w:val="22"/>
                <w:lang w:val="uz-Cyrl-UZ"/>
              </w:rPr>
              <w:t xml:space="preserve"> </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9D4A10" w14:textId="77777777" w:rsidR="00BF36EE" w:rsidRPr="00B050D5" w:rsidRDefault="00C26DF9" w:rsidP="00BF36EE">
            <w:pPr>
              <w:rPr>
                <w:i/>
                <w:sz w:val="22"/>
                <w:szCs w:val="22"/>
                <w:lang w:val="sr-Cyrl-RS"/>
              </w:rPr>
            </w:pPr>
            <w:r w:rsidRPr="00B050D5">
              <w:rPr>
                <w:sz w:val="22"/>
                <w:szCs w:val="22"/>
                <w:lang w:val="sr-Cyrl-RS"/>
              </w:rPr>
              <w:t>Речи и изразе који се односе на тему; језичке структуре</w:t>
            </w:r>
            <w:r w:rsidRPr="00B050D5">
              <w:rPr>
                <w:sz w:val="22"/>
                <w:szCs w:val="22"/>
              </w:rPr>
              <w:t xml:space="preserve"> </w:t>
            </w:r>
            <w:r w:rsidR="008053E0" w:rsidRPr="00B050D5">
              <w:rPr>
                <w:i/>
                <w:sz w:val="22"/>
                <w:szCs w:val="22"/>
              </w:rPr>
              <w:t xml:space="preserve"> </w:t>
            </w:r>
            <w:r w:rsidR="00964CB7" w:rsidRPr="00B050D5">
              <w:rPr>
                <w:i/>
                <w:sz w:val="22"/>
                <w:szCs w:val="22"/>
              </w:rPr>
              <w:t>Jack wakes up at 7 a.m. every morning</w:t>
            </w:r>
            <w:r w:rsidR="00B83EC5" w:rsidRPr="00B050D5">
              <w:rPr>
                <w:i/>
                <w:sz w:val="22"/>
                <w:szCs w:val="22"/>
              </w:rPr>
              <w:t xml:space="preserve"> (</w:t>
            </w:r>
            <w:r w:rsidR="00B83EC5" w:rsidRPr="00B050D5">
              <w:rPr>
                <w:b/>
                <w:i/>
                <w:sz w:val="22"/>
                <w:szCs w:val="22"/>
              </w:rPr>
              <w:t>Present Simple</w:t>
            </w:r>
            <w:r w:rsidR="00B83EC5" w:rsidRPr="00B050D5">
              <w:rPr>
                <w:i/>
                <w:sz w:val="22"/>
                <w:szCs w:val="22"/>
              </w:rPr>
              <w:t xml:space="preserve">), </w:t>
            </w:r>
            <w:r w:rsidR="00D81AC4" w:rsidRPr="00B050D5">
              <w:rPr>
                <w:i/>
                <w:sz w:val="22"/>
                <w:szCs w:val="22"/>
              </w:rPr>
              <w:t>I usually play football on Friday afternoon. (</w:t>
            </w:r>
            <w:r w:rsidR="00D81AC4" w:rsidRPr="00B050D5">
              <w:rPr>
                <w:b/>
                <w:i/>
                <w:sz w:val="22"/>
                <w:szCs w:val="22"/>
              </w:rPr>
              <w:t>Adverbs of frequency</w:t>
            </w:r>
            <w:r w:rsidR="00D81AC4" w:rsidRPr="00B050D5">
              <w:rPr>
                <w:i/>
                <w:sz w:val="22"/>
                <w:szCs w:val="22"/>
              </w:rPr>
              <w:t>), How often do you do the washing-up? Once a day. What about you?(</w:t>
            </w:r>
            <w:r w:rsidR="00D81AC4" w:rsidRPr="00B050D5">
              <w:rPr>
                <w:b/>
                <w:i/>
                <w:sz w:val="22"/>
                <w:szCs w:val="22"/>
              </w:rPr>
              <w:t>How often?</w:t>
            </w:r>
            <w:r w:rsidR="00D81AC4" w:rsidRPr="00B050D5">
              <w:rPr>
                <w:i/>
                <w:sz w:val="22"/>
                <w:szCs w:val="22"/>
              </w:rPr>
              <w:t>), at the weekend (</w:t>
            </w:r>
            <w:r w:rsidR="00D81AC4" w:rsidRPr="00B050D5">
              <w:rPr>
                <w:b/>
                <w:i/>
                <w:sz w:val="22"/>
                <w:szCs w:val="22"/>
              </w:rPr>
              <w:t>Prepositions of time</w:t>
            </w:r>
            <w:r w:rsidR="00D81AC4" w:rsidRPr="00B050D5">
              <w:rPr>
                <w:i/>
                <w:sz w:val="22"/>
                <w:szCs w:val="22"/>
              </w:rPr>
              <w:t xml:space="preserve">), </w:t>
            </w:r>
            <w:r w:rsidR="00BF36EE" w:rsidRPr="00B050D5">
              <w:rPr>
                <w:i/>
                <w:sz w:val="22"/>
                <w:szCs w:val="22"/>
              </w:rPr>
              <w:t xml:space="preserve">Sorry, I can’t go out now. </w:t>
            </w:r>
            <w:r w:rsidR="00BF36EE" w:rsidRPr="00B050D5">
              <w:rPr>
                <w:i/>
                <w:sz w:val="22"/>
                <w:szCs w:val="22"/>
                <w:lang w:val="en-US"/>
              </w:rPr>
              <w:t>I’m doing my homework. (</w:t>
            </w:r>
            <w:r w:rsidR="00BF36EE" w:rsidRPr="00B050D5">
              <w:rPr>
                <w:b/>
                <w:i/>
                <w:sz w:val="22"/>
                <w:szCs w:val="22"/>
                <w:lang w:val="en-US"/>
              </w:rPr>
              <w:t>Present Progressive</w:t>
            </w:r>
            <w:r w:rsidR="00BF36EE" w:rsidRPr="00B050D5">
              <w:rPr>
                <w:i/>
                <w:sz w:val="22"/>
                <w:szCs w:val="22"/>
                <w:lang w:val="sr-Cyrl-RS"/>
              </w:rPr>
              <w:t>), My brother and I are going to a concert tonight. We go to a concert</w:t>
            </w:r>
          </w:p>
          <w:p w14:paraId="436A091E" w14:textId="409310F0" w:rsidR="00C26DF9" w:rsidRPr="00B050D5" w:rsidRDefault="00BF36EE" w:rsidP="00CD734F">
            <w:pPr>
              <w:rPr>
                <w:i/>
                <w:sz w:val="22"/>
                <w:szCs w:val="22"/>
                <w:lang w:val="sr-Cyrl-RS"/>
              </w:rPr>
            </w:pPr>
            <w:r w:rsidRPr="00B050D5">
              <w:rPr>
                <w:i/>
                <w:sz w:val="22"/>
                <w:szCs w:val="22"/>
                <w:lang w:val="sr-Cyrl-RS"/>
              </w:rPr>
              <w:t>once a month. (</w:t>
            </w:r>
            <w:r w:rsidRPr="00B050D5">
              <w:rPr>
                <w:b/>
                <w:i/>
                <w:sz w:val="22"/>
                <w:szCs w:val="22"/>
                <w:lang w:val="sr-Cyrl-RS"/>
              </w:rPr>
              <w:t>Present Simple vs Present Progressive</w:t>
            </w:r>
            <w:r w:rsidRPr="00B050D5">
              <w:rPr>
                <w:i/>
                <w:sz w:val="22"/>
                <w:szCs w:val="22"/>
                <w:lang w:val="sr-Cyrl-RS"/>
              </w:rPr>
              <w:t>), see, like, love, hate, want, think, need, understand (</w:t>
            </w:r>
            <w:r w:rsidRPr="00B050D5">
              <w:rPr>
                <w:b/>
                <w:i/>
                <w:sz w:val="22"/>
                <w:szCs w:val="22"/>
                <w:lang w:val="sr-Cyrl-RS"/>
              </w:rPr>
              <w:t>Stative verbs</w:t>
            </w:r>
            <w:r w:rsidRPr="00B050D5">
              <w:rPr>
                <w:i/>
                <w:sz w:val="22"/>
                <w:szCs w:val="22"/>
                <w:lang w:val="sr-Cyrl-RS"/>
              </w:rPr>
              <w:t xml:space="preserve">), </w:t>
            </w:r>
            <w:r w:rsidR="00D80FB1" w:rsidRPr="00B050D5">
              <w:rPr>
                <w:i/>
                <w:sz w:val="22"/>
                <w:szCs w:val="22"/>
                <w:lang w:val="sr-Cyrl-RS"/>
              </w:rPr>
              <w:t>Have we got anything to eat? There isn’t any food in the fridge. (</w:t>
            </w:r>
            <w:r w:rsidR="00D80FB1" w:rsidRPr="00B050D5">
              <w:rPr>
                <w:b/>
                <w:i/>
                <w:sz w:val="22"/>
                <w:szCs w:val="22"/>
                <w:lang w:val="sr-Cyrl-RS"/>
              </w:rPr>
              <w:t>Some / Any / No / Every</w:t>
            </w:r>
            <w:r w:rsidR="00D80FB1" w:rsidRPr="00B050D5">
              <w:rPr>
                <w:i/>
                <w:sz w:val="22"/>
                <w:szCs w:val="22"/>
                <w:lang w:val="sr-Cyrl-RS"/>
              </w:rPr>
              <w:t>), They are rollerblading. Look at them. (</w:t>
            </w:r>
            <w:r w:rsidR="00D80FB1" w:rsidRPr="00B050D5">
              <w:rPr>
                <w:b/>
                <w:i/>
                <w:sz w:val="22"/>
                <w:szCs w:val="22"/>
                <w:lang w:val="sr-Cyrl-RS"/>
              </w:rPr>
              <w:t>Subject pronouns, Object pronouns</w:t>
            </w:r>
            <w:r w:rsidR="00D80FB1" w:rsidRPr="00B050D5">
              <w:rPr>
                <w:i/>
                <w:sz w:val="22"/>
                <w:szCs w:val="22"/>
                <w:lang w:val="sr-Cyrl-RS"/>
              </w:rPr>
              <w:t xml:space="preserve">), </w:t>
            </w:r>
            <w:r w:rsidR="00CD734F" w:rsidRPr="00B050D5">
              <w:rPr>
                <w:i/>
                <w:sz w:val="22"/>
                <w:szCs w:val="22"/>
                <w:lang w:val="sr-Cyrl-RS"/>
              </w:rPr>
              <w:t>Janet and I have got new bikes. My bike is red and hers is blue. (</w:t>
            </w:r>
            <w:r w:rsidR="00CD734F" w:rsidRPr="00B050D5">
              <w:rPr>
                <w:b/>
                <w:i/>
                <w:sz w:val="22"/>
                <w:szCs w:val="22"/>
                <w:lang w:val="sr-Cyrl-RS"/>
              </w:rPr>
              <w:t>Possessive adjectives, Possessive pronouns</w:t>
            </w:r>
            <w:r w:rsidR="00CD734F" w:rsidRPr="00B050D5">
              <w:rPr>
                <w:i/>
                <w:sz w:val="22"/>
                <w:szCs w:val="22"/>
                <w:lang w:val="sr-Cyrl-RS"/>
              </w:rPr>
              <w:t>),</w:t>
            </w:r>
            <w:r w:rsidR="00FC3BAC" w:rsidRPr="00B050D5">
              <w:rPr>
                <w:i/>
                <w:sz w:val="22"/>
                <w:szCs w:val="22"/>
                <w:lang w:val="sr-Cyrl-RS"/>
              </w:rPr>
              <w:t xml:space="preserve"> Whose computer is that? It’s my parent’s / parents’.</w:t>
            </w:r>
            <w:r w:rsidR="00FC3BAC" w:rsidRPr="00B050D5">
              <w:rPr>
                <w:sz w:val="22"/>
                <w:szCs w:val="22"/>
                <w:lang w:val="sr-Cyrl-RS"/>
              </w:rPr>
              <w:t xml:space="preserve"> (</w:t>
            </w:r>
            <w:r w:rsidR="00FC3BAC" w:rsidRPr="00B050D5">
              <w:rPr>
                <w:b/>
                <w:i/>
                <w:sz w:val="22"/>
                <w:szCs w:val="22"/>
                <w:lang w:val="sr-Cyrl-RS"/>
              </w:rPr>
              <w:t>Possessive case, Question words</w:t>
            </w:r>
            <w:r w:rsidR="00FC3BAC" w:rsidRPr="00B050D5">
              <w:rPr>
                <w:sz w:val="22"/>
                <w:szCs w:val="22"/>
                <w:lang w:val="sr-Cyrl-RS"/>
              </w:rPr>
              <w:t>)</w:t>
            </w:r>
          </w:p>
          <w:p w14:paraId="436A091F" w14:textId="22CF595E" w:rsidR="003034BF" w:rsidRPr="00B050D5" w:rsidRDefault="00C26DF9" w:rsidP="0025434A">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r w:rsidR="00FC3BAC" w:rsidRPr="00B050D5">
              <w:rPr>
                <w:sz w:val="22"/>
                <w:szCs w:val="22"/>
                <w:lang w:val="sr-Cyrl-RS"/>
              </w:rPr>
              <w:t>.</w:t>
            </w:r>
            <w:r w:rsidR="0025434A" w:rsidRPr="00B050D5">
              <w:rPr>
                <w:sz w:val="22"/>
                <w:szCs w:val="22"/>
                <w:lang w:val="sr-Cyrl-RS"/>
              </w:rPr>
              <w:t xml:space="preserve"> </w:t>
            </w: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0"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8</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1"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22"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5</w:t>
            </w:r>
          </w:p>
        </w:tc>
      </w:tr>
      <w:tr w:rsidR="00C26DF9" w:rsidRPr="00A0117D" w14:paraId="436A0926" w14:textId="77777777" w:rsidTr="00B13793">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24"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25" w14:textId="6ED18326" w:rsidR="00C26DF9" w:rsidRPr="00B050D5" w:rsidRDefault="007912FF" w:rsidP="00B13793">
            <w:pPr>
              <w:rPr>
                <w:sz w:val="22"/>
                <w:szCs w:val="22"/>
                <w:lang w:val="sr-Cyrl-RS"/>
              </w:rPr>
            </w:pPr>
            <w:r w:rsidRPr="00B050D5">
              <w:rPr>
                <w:sz w:val="22"/>
                <w:szCs w:val="22"/>
                <w:lang w:val="sr-Cyrl-RS"/>
              </w:rPr>
              <w:t xml:space="preserve">српски језик и књижевност, ЧОС, ликовна култура, </w:t>
            </w:r>
            <w:r w:rsidR="0065477E" w:rsidRPr="00B050D5">
              <w:rPr>
                <w:sz w:val="22"/>
                <w:szCs w:val="22"/>
                <w:lang w:val="sr-Cyrl-RS"/>
              </w:rPr>
              <w:t xml:space="preserve">техника и технологија, </w:t>
            </w:r>
            <w:r w:rsidR="002A3DA5" w:rsidRPr="00B050D5">
              <w:rPr>
                <w:sz w:val="22"/>
                <w:szCs w:val="22"/>
                <w:lang w:val="sr-Cyrl-RS"/>
              </w:rPr>
              <w:t>грађанско васпитање</w:t>
            </w:r>
          </w:p>
        </w:tc>
      </w:tr>
      <w:tr w:rsidR="00C26DF9" w:rsidRPr="00A0117D" w14:paraId="436A092A" w14:textId="77777777" w:rsidTr="00B13793">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27"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9" w14:textId="4B03A52C" w:rsidR="00C26DF9" w:rsidRPr="00B050D5" w:rsidRDefault="00B563D1" w:rsidP="00B563D1">
            <w:pPr>
              <w:pStyle w:val="NoSpacing"/>
              <w:rPr>
                <w:rFonts w:ascii="Times New Roman" w:hAnsi="Times New Roman"/>
                <w:sz w:val="22"/>
                <w:szCs w:val="22"/>
              </w:rPr>
            </w:pPr>
            <w:r w:rsidRPr="00B050D5">
              <w:rPr>
                <w:rFonts w:ascii="Times New Roman" w:hAnsi="Times New Roman"/>
                <w:sz w:val="22"/>
                <w:szCs w:val="22"/>
              </w:rPr>
              <w:t>1.1.1.  1.1.2.  1.1.3.</w:t>
            </w:r>
            <w:r w:rsidRPr="00B050D5">
              <w:rPr>
                <w:rFonts w:ascii="Times New Roman" w:hAnsi="Times New Roman"/>
                <w:sz w:val="22"/>
                <w:szCs w:val="22"/>
                <w:lang w:val="sr-Cyrl-RS"/>
              </w:rPr>
              <w:t xml:space="preserve"> </w:t>
            </w:r>
            <w:r w:rsidRPr="00B050D5">
              <w:rPr>
                <w:rFonts w:ascii="Times New Roman" w:hAnsi="Times New Roman"/>
                <w:sz w:val="22"/>
                <w:szCs w:val="22"/>
              </w:rPr>
              <w:t>1.1.4.  1.1.5. 1.1.6.  1.1.7. 1.1.8. 1.1.9. 1.1.10.  1.1.11. 1.1.12. 1.1.13.  1.1.14. 1.1.15. 1.1.16. 1.1.17. 1.1.18. 1.1.19. 1.1.20. 1.1.21. 1.1.22. 1.1.23. 1.2.1. 1.2.2. 1.2.3. 1.2.4. 1.3.1.  1.3.2. 2.1.1.  2.1.2. 2.1.3. 2.1.4. 2.1.5. 2.1.6. 2.1.8. 2.1.9. 2.1.10. 2.1.11. 2.1.12. 2.1.13. 2.1.14. 2.1.15. 2.1.16. 2.1.19. 2.1.20. 2.1.21. 2.1.22. 2.1.23. 2.1.24.  2.1.25. 2.1.26. 2.2.1. 2.2.2. 2.2.3. 2.2.4. 2.3.1.  2.3.2. 2.3.3.</w:t>
            </w:r>
          </w:p>
        </w:tc>
      </w:tr>
      <w:tr w:rsidR="00C26DF9" w:rsidRPr="00A0117D" w14:paraId="436A092D" w14:textId="77777777" w:rsidTr="00B13793">
        <w:trPr>
          <w:cantSplit/>
          <w:trHeight w:val="454"/>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2B"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2C"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A0117D" w14:paraId="436A0941" w14:textId="77777777" w:rsidTr="00B13793">
        <w:trPr>
          <w:cantSplit/>
          <w:trHeight w:val="113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2E" w14:textId="1B0C656C" w:rsidR="00C26DF9" w:rsidRPr="00B050D5" w:rsidRDefault="00C26DF9" w:rsidP="00B13793">
            <w:pPr>
              <w:rPr>
                <w:b/>
                <w:sz w:val="22"/>
                <w:szCs w:val="22"/>
                <w:lang w:val="sr-Cyrl-RS"/>
              </w:rPr>
            </w:pPr>
            <w:r w:rsidRPr="00B050D5">
              <w:rPr>
                <w:b/>
                <w:sz w:val="22"/>
                <w:szCs w:val="22"/>
              </w:rPr>
              <w:lastRenderedPageBreak/>
              <w:t xml:space="preserve">3. </w:t>
            </w:r>
            <w:r w:rsidR="00226CC7" w:rsidRPr="00B050D5">
              <w:rPr>
                <w:b/>
                <w:sz w:val="22"/>
                <w:szCs w:val="22"/>
              </w:rPr>
              <w:t>Believe it or not</w:t>
            </w:r>
          </w:p>
          <w:p w14:paraId="0B2FBA0C" w14:textId="7D87A5B2" w:rsidR="00C26DF9" w:rsidRPr="00B050D5" w:rsidRDefault="00C26DF9" w:rsidP="00B13793">
            <w:pPr>
              <w:rPr>
                <w:sz w:val="22"/>
                <w:szCs w:val="22"/>
                <w:lang w:val="sr-Cyrl-RS"/>
              </w:rPr>
            </w:pPr>
          </w:p>
          <w:p w14:paraId="57EC9D0B" w14:textId="5C2CF7E2" w:rsidR="002B1584" w:rsidRPr="00B050D5" w:rsidRDefault="00E81AB9" w:rsidP="00B13793">
            <w:pPr>
              <w:rPr>
                <w:sz w:val="22"/>
                <w:szCs w:val="22"/>
                <w:lang w:val="sr-Cyrl-RS"/>
              </w:rPr>
            </w:pPr>
            <w:r w:rsidRPr="00B050D5">
              <w:rPr>
                <w:sz w:val="22"/>
                <w:szCs w:val="22"/>
                <w:lang w:val="sr-Cyrl-RS"/>
              </w:rPr>
              <w:t>Описивање радњи у прошлости.</w:t>
            </w:r>
          </w:p>
          <w:p w14:paraId="442E7C3B" w14:textId="77777777" w:rsidR="00E81AB9" w:rsidRPr="00B050D5" w:rsidRDefault="00E81AB9" w:rsidP="00B13793">
            <w:pPr>
              <w:rPr>
                <w:sz w:val="22"/>
                <w:szCs w:val="22"/>
                <w:lang w:val="sr-Cyrl-RS"/>
              </w:rPr>
            </w:pPr>
          </w:p>
          <w:p w14:paraId="70C4D961" w14:textId="77777777" w:rsidR="002B1584" w:rsidRPr="00B050D5" w:rsidRDefault="002B1584" w:rsidP="00B13793">
            <w:pPr>
              <w:rPr>
                <w:sz w:val="22"/>
                <w:szCs w:val="22"/>
                <w:lang w:val="sr-Cyrl-RS"/>
              </w:rPr>
            </w:pPr>
          </w:p>
          <w:p w14:paraId="436A0931" w14:textId="2DB57EC0" w:rsidR="00CB57D0" w:rsidRPr="00B050D5" w:rsidRDefault="00CB57D0" w:rsidP="001A18BB">
            <w:pPr>
              <w:rPr>
                <w:sz w:val="22"/>
                <w:szCs w:val="22"/>
              </w:rPr>
            </w:pPr>
          </w:p>
        </w:tc>
        <w:tc>
          <w:tcPr>
            <w:tcW w:w="503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664B4FD3" w14:textId="1A85F45B" w:rsidR="002B1584"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7A3CF5" w:rsidRPr="00B050D5">
              <w:rPr>
                <w:rFonts w:eastAsia="Calibri"/>
                <w:sz w:val="22"/>
                <w:szCs w:val="22"/>
                <w:lang w:val="uz-Cyrl-UZ"/>
              </w:rPr>
              <w:t>разумеју једноставније текстове у којима се описују искуства, догађаји и способности у прошлости;</w:t>
            </w:r>
          </w:p>
          <w:p w14:paraId="5F55098A" w14:textId="249B5F58" w:rsidR="00E81AB9"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E81AB9" w:rsidRPr="00B050D5">
              <w:rPr>
                <w:rFonts w:eastAsia="Calibri"/>
                <w:sz w:val="22"/>
                <w:szCs w:val="22"/>
                <w:lang w:val="uz-Cyrl-UZ"/>
              </w:rPr>
              <w:t>размене појединачне информације и/или неколико информација у низу о искуствима, догађајима и способностима у прошлости;</w:t>
            </w:r>
          </w:p>
          <w:p w14:paraId="5C5BCE18" w14:textId="2165FD6C" w:rsidR="00E81AB9"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E81AB9" w:rsidRPr="00B050D5">
              <w:rPr>
                <w:rFonts w:eastAsia="Calibri"/>
                <w:sz w:val="22"/>
                <w:szCs w:val="22"/>
                <w:lang w:val="uz-Cyrl-UZ"/>
              </w:rPr>
              <w:t>опишу у неколико краћих, везаних исказа искуства, догађај из прошлости;</w:t>
            </w:r>
          </w:p>
          <w:p w14:paraId="7C236C09" w14:textId="07F780CF" w:rsidR="002B1584"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E81AB9" w:rsidRPr="00B050D5">
              <w:rPr>
                <w:rFonts w:eastAsia="Calibri"/>
                <w:sz w:val="22"/>
                <w:szCs w:val="22"/>
                <w:lang w:val="uz-Cyrl-UZ"/>
              </w:rPr>
              <w:t>опишу неки историјски догађај, историјску личност и сл.</w:t>
            </w:r>
          </w:p>
          <w:p w14:paraId="438CEF54" w14:textId="77777777" w:rsidR="002B1584" w:rsidRPr="00B050D5" w:rsidRDefault="002B1584" w:rsidP="003034BF">
            <w:pPr>
              <w:autoSpaceDE w:val="0"/>
              <w:autoSpaceDN w:val="0"/>
              <w:adjustRightInd w:val="0"/>
              <w:rPr>
                <w:sz w:val="22"/>
                <w:szCs w:val="22"/>
                <w:lang w:val="sr-Cyrl-RS"/>
              </w:rPr>
            </w:pPr>
          </w:p>
          <w:p w14:paraId="436A093B" w14:textId="77777777" w:rsidR="00C26DF9" w:rsidRPr="00B050D5" w:rsidRDefault="00C26DF9" w:rsidP="00B13793">
            <w:pPr>
              <w:rPr>
                <w:sz w:val="22"/>
                <w:szCs w:val="22"/>
                <w:lang w:val="sr-Cyrl-RS"/>
              </w:rPr>
            </w:pPr>
          </w:p>
          <w:p w14:paraId="436A093C" w14:textId="77777777" w:rsidR="00C26DF9" w:rsidRPr="00B050D5" w:rsidRDefault="00C26DF9" w:rsidP="00B13793">
            <w:pPr>
              <w:contextualSpacing/>
              <w:rPr>
                <w:sz w:val="22"/>
                <w:szCs w:val="22"/>
                <w:lang w:val="sr-Cyrl-RS"/>
              </w:rPr>
            </w:pPr>
          </w:p>
        </w:tc>
        <w:tc>
          <w:tcPr>
            <w:tcW w:w="5033" w:type="dxa"/>
            <w:tcBorders>
              <w:top w:val="single" w:sz="12" w:space="0" w:color="auto"/>
              <w:left w:val="single" w:sz="12" w:space="0" w:color="auto"/>
              <w:bottom w:val="single" w:sz="4" w:space="0" w:color="auto"/>
              <w:right w:val="single" w:sz="12" w:space="0" w:color="auto"/>
            </w:tcBorders>
            <w:shd w:val="clear" w:color="auto" w:fill="FFFFFF" w:themeFill="background1"/>
          </w:tcPr>
          <w:p w14:paraId="06B76434" w14:textId="77777777" w:rsidR="00551851" w:rsidRPr="00B050D5" w:rsidRDefault="00C26DF9" w:rsidP="00B13793">
            <w:pPr>
              <w:rPr>
                <w:i/>
                <w:sz w:val="22"/>
                <w:szCs w:val="22"/>
              </w:rPr>
            </w:pPr>
            <w:r w:rsidRPr="00B050D5">
              <w:rPr>
                <w:sz w:val="22"/>
                <w:szCs w:val="22"/>
                <w:lang w:val="sr-Cyrl-RS"/>
              </w:rPr>
              <w:t>Речи и изразе који се односе на тему; језичке структуре</w:t>
            </w:r>
            <w:r w:rsidRPr="00B050D5">
              <w:rPr>
                <w:sz w:val="22"/>
                <w:szCs w:val="22"/>
              </w:rPr>
              <w:t xml:space="preserve"> </w:t>
            </w:r>
          </w:p>
          <w:p w14:paraId="357B7D61" w14:textId="77777777" w:rsidR="00FE17BD" w:rsidRPr="00B050D5" w:rsidRDefault="00FE17BD" w:rsidP="00FE17BD">
            <w:pPr>
              <w:rPr>
                <w:i/>
                <w:sz w:val="22"/>
                <w:szCs w:val="22"/>
              </w:rPr>
            </w:pPr>
            <w:r w:rsidRPr="00B050D5">
              <w:rPr>
                <w:i/>
                <w:sz w:val="22"/>
                <w:szCs w:val="22"/>
              </w:rPr>
              <w:t>Where were you last night?</w:t>
            </w:r>
          </w:p>
          <w:p w14:paraId="443764A1" w14:textId="5D02093E" w:rsidR="00551851" w:rsidRPr="00B050D5" w:rsidRDefault="00FE17BD" w:rsidP="00FE17BD">
            <w:pPr>
              <w:rPr>
                <w:i/>
                <w:sz w:val="22"/>
                <w:szCs w:val="22"/>
              </w:rPr>
            </w:pPr>
            <w:r w:rsidRPr="00B050D5">
              <w:rPr>
                <w:i/>
                <w:sz w:val="22"/>
                <w:szCs w:val="22"/>
              </w:rPr>
              <w:t>B: I was at my cousin’s house. You see,</w:t>
            </w:r>
            <w:r w:rsidRPr="00B050D5">
              <w:rPr>
                <w:i/>
                <w:sz w:val="22"/>
                <w:szCs w:val="22"/>
                <w:lang w:val="sr-Cyrl-RS"/>
              </w:rPr>
              <w:t xml:space="preserve"> </w:t>
            </w:r>
            <w:r w:rsidRPr="00B050D5">
              <w:rPr>
                <w:i/>
                <w:sz w:val="22"/>
                <w:szCs w:val="22"/>
              </w:rPr>
              <w:t>I couldn’t sleep so I went there and</w:t>
            </w:r>
            <w:r w:rsidRPr="00B050D5">
              <w:rPr>
                <w:i/>
                <w:sz w:val="22"/>
                <w:szCs w:val="22"/>
                <w:lang w:val="sr-Cyrl-RS"/>
              </w:rPr>
              <w:t xml:space="preserve"> </w:t>
            </w:r>
            <w:r w:rsidRPr="00B050D5">
              <w:rPr>
                <w:i/>
                <w:sz w:val="22"/>
                <w:szCs w:val="22"/>
              </w:rPr>
              <w:t>we played computer games.</w:t>
            </w:r>
            <w:r w:rsidRPr="00B050D5">
              <w:rPr>
                <w:i/>
                <w:sz w:val="22"/>
                <w:szCs w:val="22"/>
                <w:lang w:val="sr-Cyrl-RS"/>
              </w:rPr>
              <w:t xml:space="preserve"> (</w:t>
            </w:r>
            <w:r w:rsidRPr="00B050D5">
              <w:rPr>
                <w:b/>
                <w:i/>
                <w:sz w:val="22"/>
                <w:szCs w:val="22"/>
                <w:lang w:val="sr-Cyrl-RS"/>
              </w:rPr>
              <w:t>Past Simple, The verb could</w:t>
            </w:r>
            <w:r w:rsidRPr="00B050D5">
              <w:rPr>
                <w:i/>
                <w:sz w:val="22"/>
                <w:szCs w:val="22"/>
                <w:lang w:val="sr-Cyrl-RS"/>
              </w:rPr>
              <w:t>)</w:t>
            </w:r>
          </w:p>
          <w:p w14:paraId="0523BC1F" w14:textId="5692E510" w:rsidR="00551851" w:rsidRPr="00B050D5" w:rsidRDefault="00350BFE" w:rsidP="00212CA0">
            <w:pPr>
              <w:rPr>
                <w:i/>
                <w:sz w:val="22"/>
                <w:szCs w:val="22"/>
                <w:lang w:val="sr-Cyrl-RS"/>
              </w:rPr>
            </w:pPr>
            <w:r w:rsidRPr="00B050D5">
              <w:rPr>
                <w:i/>
                <w:sz w:val="22"/>
                <w:szCs w:val="22"/>
              </w:rPr>
              <w:t>It was raining and Sam was walking in the forest.</w:t>
            </w:r>
            <w:r w:rsidRPr="00B050D5">
              <w:rPr>
                <w:i/>
                <w:sz w:val="22"/>
                <w:szCs w:val="22"/>
                <w:lang w:val="sr-Cyrl-RS"/>
              </w:rPr>
              <w:t xml:space="preserve"> (</w:t>
            </w:r>
            <w:r w:rsidRPr="00B050D5">
              <w:rPr>
                <w:b/>
                <w:i/>
                <w:sz w:val="22"/>
                <w:szCs w:val="22"/>
                <w:lang w:val="sr-Cyrl-RS"/>
              </w:rPr>
              <w:t>Past Progressive</w:t>
            </w:r>
            <w:r w:rsidRPr="00B050D5">
              <w:rPr>
                <w:i/>
                <w:sz w:val="22"/>
                <w:szCs w:val="22"/>
                <w:lang w:val="sr-Cyrl-RS"/>
              </w:rPr>
              <w:t>), While I was listening to music, my mum came home.</w:t>
            </w:r>
            <w:r w:rsidR="009D18A9" w:rsidRPr="00B050D5">
              <w:rPr>
                <w:sz w:val="22"/>
                <w:szCs w:val="22"/>
              </w:rPr>
              <w:t xml:space="preserve"> </w:t>
            </w:r>
            <w:r w:rsidR="009D18A9" w:rsidRPr="00B050D5">
              <w:rPr>
                <w:i/>
                <w:sz w:val="22"/>
                <w:szCs w:val="22"/>
                <w:lang w:val="sr-Cyrl-RS"/>
              </w:rPr>
              <w:t>I was walking in the forest</w:t>
            </w:r>
            <w:r w:rsidR="007B2D1C" w:rsidRPr="00B050D5">
              <w:rPr>
                <w:i/>
                <w:sz w:val="22"/>
                <w:szCs w:val="22"/>
                <w:lang w:val="sr-Cyrl-RS"/>
              </w:rPr>
              <w:t xml:space="preserve"> </w:t>
            </w:r>
            <w:r w:rsidR="009D18A9" w:rsidRPr="00B050D5">
              <w:rPr>
                <w:i/>
                <w:sz w:val="22"/>
                <w:szCs w:val="22"/>
                <w:lang w:val="sr-Cyrl-RS"/>
              </w:rPr>
              <w:t>when it started raining.</w:t>
            </w:r>
            <w:r w:rsidRPr="00B050D5">
              <w:rPr>
                <w:i/>
                <w:sz w:val="22"/>
                <w:szCs w:val="22"/>
                <w:lang w:val="sr-Cyrl-RS"/>
              </w:rPr>
              <w:t xml:space="preserve"> (</w:t>
            </w:r>
            <w:r w:rsidRPr="00B050D5">
              <w:rPr>
                <w:b/>
                <w:i/>
                <w:sz w:val="22"/>
                <w:szCs w:val="22"/>
                <w:lang w:val="sr-Cyrl-RS"/>
              </w:rPr>
              <w:t>Past Simple - Past Progressive</w:t>
            </w:r>
            <w:r w:rsidR="00BE057D" w:rsidRPr="00B050D5">
              <w:rPr>
                <w:i/>
                <w:sz w:val="22"/>
                <w:szCs w:val="22"/>
                <w:lang w:val="sr-Cyrl-RS"/>
              </w:rPr>
              <w:t xml:space="preserve">, </w:t>
            </w:r>
            <w:r w:rsidR="00BE057D" w:rsidRPr="00B050D5">
              <w:rPr>
                <w:b/>
                <w:i/>
                <w:sz w:val="22"/>
                <w:szCs w:val="22"/>
                <w:lang w:val="sr-Cyrl-RS"/>
              </w:rPr>
              <w:t>Time clauses: when, while</w:t>
            </w:r>
            <w:r w:rsidR="00BE057D" w:rsidRPr="00B050D5">
              <w:rPr>
                <w:i/>
                <w:sz w:val="22"/>
                <w:szCs w:val="22"/>
                <w:lang w:val="sr-Cyrl-RS"/>
              </w:rPr>
              <w:t>),</w:t>
            </w:r>
            <w:r w:rsidR="009D18A9" w:rsidRPr="00B050D5">
              <w:rPr>
                <w:sz w:val="22"/>
                <w:szCs w:val="22"/>
              </w:rPr>
              <w:t xml:space="preserve"> </w:t>
            </w:r>
            <w:r w:rsidR="009D18A9" w:rsidRPr="00B050D5">
              <w:rPr>
                <w:i/>
                <w:sz w:val="22"/>
                <w:szCs w:val="22"/>
                <w:lang w:val="sr-Cyrl-RS"/>
              </w:rPr>
              <w:t>She’s a terrible singer. She sings terribly.</w:t>
            </w:r>
            <w:r w:rsidR="009D18A9" w:rsidRPr="00B050D5">
              <w:rPr>
                <w:i/>
                <w:sz w:val="22"/>
                <w:szCs w:val="22"/>
              </w:rPr>
              <w:t xml:space="preserve"> </w:t>
            </w:r>
            <w:r w:rsidR="009D18A9" w:rsidRPr="00B050D5">
              <w:rPr>
                <w:i/>
                <w:sz w:val="22"/>
                <w:szCs w:val="22"/>
                <w:lang w:val="sr-Cyrl-RS"/>
              </w:rPr>
              <w:t>They’re very good artists. They paint well.</w:t>
            </w:r>
            <w:r w:rsidR="00BE057D" w:rsidRPr="00B050D5">
              <w:rPr>
                <w:b/>
                <w:i/>
                <w:sz w:val="22"/>
                <w:szCs w:val="22"/>
                <w:lang w:val="sr-Cyrl-RS"/>
              </w:rPr>
              <w:t xml:space="preserve"> </w:t>
            </w:r>
            <w:r w:rsidR="00731183" w:rsidRPr="00B050D5">
              <w:rPr>
                <w:b/>
                <w:i/>
                <w:sz w:val="22"/>
                <w:szCs w:val="22"/>
                <w:lang w:val="sr-Cyrl-RS"/>
              </w:rPr>
              <w:t>(Adverbs of manner</w:t>
            </w:r>
            <w:r w:rsidR="00731183" w:rsidRPr="00B050D5">
              <w:rPr>
                <w:i/>
                <w:sz w:val="22"/>
                <w:szCs w:val="22"/>
                <w:lang w:val="sr-Cyrl-RS"/>
              </w:rPr>
              <w:t xml:space="preserve">), </w:t>
            </w:r>
            <w:r w:rsidR="00212CA0" w:rsidRPr="00B050D5">
              <w:rPr>
                <w:i/>
                <w:sz w:val="22"/>
                <w:szCs w:val="22"/>
                <w:lang w:val="sr-Cyrl-RS"/>
              </w:rPr>
              <w:t>I used to play football when I was</w:t>
            </w:r>
            <w:r w:rsidR="00212CA0" w:rsidRPr="00B050D5">
              <w:rPr>
                <w:i/>
                <w:sz w:val="22"/>
                <w:szCs w:val="22"/>
              </w:rPr>
              <w:t xml:space="preserve"> </w:t>
            </w:r>
            <w:r w:rsidR="00212CA0" w:rsidRPr="00B050D5">
              <w:rPr>
                <w:i/>
                <w:sz w:val="22"/>
                <w:szCs w:val="22"/>
                <w:lang w:val="sr-Cyrl-RS"/>
              </w:rPr>
              <w:t>a child</w:t>
            </w:r>
            <w:r w:rsidR="00212CA0" w:rsidRPr="00B050D5">
              <w:rPr>
                <w:b/>
                <w:i/>
                <w:sz w:val="22"/>
                <w:szCs w:val="22"/>
                <w:lang w:val="sr-Cyrl-RS"/>
              </w:rPr>
              <w:t xml:space="preserve">. </w:t>
            </w:r>
            <w:r w:rsidR="00731183" w:rsidRPr="00B050D5">
              <w:rPr>
                <w:b/>
                <w:i/>
                <w:sz w:val="22"/>
                <w:szCs w:val="22"/>
                <w:lang w:val="sr-Cyrl-RS"/>
              </w:rPr>
              <w:t>(</w:t>
            </w:r>
            <w:r w:rsidR="00731183" w:rsidRPr="00B050D5">
              <w:rPr>
                <w:b/>
                <w:i/>
                <w:sz w:val="22"/>
                <w:szCs w:val="22"/>
              </w:rPr>
              <w:t>used to</w:t>
            </w:r>
            <w:r w:rsidR="00731183" w:rsidRPr="00B050D5">
              <w:rPr>
                <w:i/>
                <w:sz w:val="22"/>
                <w:szCs w:val="22"/>
                <w:lang w:val="sr-Cyrl-RS"/>
              </w:rPr>
              <w:t>)</w:t>
            </w:r>
            <w:r w:rsidR="00212CA0" w:rsidRPr="00B050D5">
              <w:rPr>
                <w:i/>
                <w:sz w:val="22"/>
                <w:szCs w:val="22"/>
              </w:rPr>
              <w:t xml:space="preserve">, </w:t>
            </w:r>
          </w:p>
          <w:p w14:paraId="436A093D" w14:textId="0BDCC5B3" w:rsidR="00CB57D0" w:rsidRPr="00B050D5" w:rsidRDefault="00C26DF9" w:rsidP="009D18A9">
            <w:pPr>
              <w:rPr>
                <w:sz w:val="22"/>
                <w:szCs w:val="22"/>
                <w:lang w:val="sr-Cyrl-RS"/>
              </w:rPr>
            </w:pPr>
            <w:r w:rsidRPr="00B050D5">
              <w:rPr>
                <w:sz w:val="22"/>
                <w:szCs w:val="22"/>
                <w:lang w:val="sr-Cyrl-RS"/>
              </w:rPr>
              <w:t>текстове и</w:t>
            </w:r>
            <w:r w:rsidRPr="00B050D5">
              <w:rPr>
                <w:b/>
                <w:sz w:val="22"/>
                <w:szCs w:val="22"/>
                <w:lang w:val="sr-Cyrl-RS"/>
              </w:rPr>
              <w:t xml:space="preserve"> </w:t>
            </w:r>
            <w:r w:rsidRPr="00B050D5">
              <w:rPr>
                <w:sz w:val="22"/>
                <w:szCs w:val="22"/>
                <w:lang w:val="sr-Cyrl-RS"/>
              </w:rPr>
              <w:t>дијалоге који се односе на тему и интеркултурне садржаје (слушају, читају, говоре и пишу).</w:t>
            </w:r>
            <w:r w:rsidR="00B050D5" w:rsidRPr="00B050D5">
              <w:rPr>
                <w:sz w:val="22"/>
                <w:szCs w:val="22"/>
                <w:lang w:val="sr-Cyrl-RS"/>
              </w:rPr>
              <w:t xml:space="preserve"> </w:t>
            </w:r>
          </w:p>
        </w:tc>
        <w:tc>
          <w:tcPr>
            <w:tcW w:w="661"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E" w14:textId="5EB101B4"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10</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3F"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4</w:t>
            </w:r>
          </w:p>
        </w:tc>
        <w:tc>
          <w:tcPr>
            <w:tcW w:w="662" w:type="dxa"/>
            <w:tcBorders>
              <w:top w:val="single" w:sz="12" w:space="0" w:color="auto"/>
              <w:left w:val="single" w:sz="12" w:space="0" w:color="auto"/>
              <w:bottom w:val="single" w:sz="4" w:space="0" w:color="auto"/>
              <w:right w:val="single" w:sz="12" w:space="0" w:color="auto"/>
            </w:tcBorders>
            <w:shd w:val="clear" w:color="auto" w:fill="FFFFFF" w:themeFill="background1"/>
          </w:tcPr>
          <w:p w14:paraId="436A0940" w14:textId="27E6957C"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6</w:t>
            </w:r>
          </w:p>
        </w:tc>
      </w:tr>
      <w:tr w:rsidR="00C26DF9" w:rsidRPr="00A0117D" w14:paraId="436A0944" w14:textId="77777777" w:rsidTr="00B13793">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42"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43" w14:textId="742C5E38" w:rsidR="00C26DF9" w:rsidRPr="00B050D5" w:rsidRDefault="002B1584" w:rsidP="00B13793">
            <w:pPr>
              <w:pStyle w:val="NoSpacing"/>
              <w:rPr>
                <w:rFonts w:ascii="Times New Roman" w:hAnsi="Times New Roman"/>
                <w:sz w:val="22"/>
                <w:szCs w:val="22"/>
                <w:lang w:val="sr-Cyrl-RS"/>
              </w:rPr>
            </w:pPr>
            <w:r w:rsidRPr="00B050D5">
              <w:rPr>
                <w:rFonts w:ascii="Times New Roman" w:hAnsi="Times New Roman"/>
                <w:sz w:val="22"/>
                <w:szCs w:val="22"/>
                <w:lang w:val="sr-Cyrl-RS"/>
              </w:rPr>
              <w:t>српски језик и књижевност, музичка култура, ЧОС, географија, физичко и здравствено васпитање, ликовна култура, историја</w:t>
            </w:r>
          </w:p>
        </w:tc>
      </w:tr>
      <w:tr w:rsidR="00C26DF9" w:rsidRPr="00A0117D" w14:paraId="436A0947" w14:textId="77777777" w:rsidTr="00B13793">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45"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46" w14:textId="083F6CD7" w:rsidR="00C26DF9" w:rsidRPr="00B050D5" w:rsidRDefault="00B563D1" w:rsidP="00B13793">
            <w:pPr>
              <w:rPr>
                <w:sz w:val="22"/>
                <w:szCs w:val="22"/>
                <w:lang w:val="sr-Cyrl-RS"/>
              </w:rPr>
            </w:pPr>
            <w:r w:rsidRPr="00B050D5">
              <w:rPr>
                <w:sz w:val="22"/>
                <w:szCs w:val="22"/>
              </w:rPr>
              <w:t>1.1.1.  1.1.2.  1.1.3.</w:t>
            </w:r>
            <w:r w:rsidRPr="00B050D5">
              <w:rPr>
                <w:sz w:val="22"/>
                <w:szCs w:val="22"/>
                <w:lang w:val="sr-Cyrl-RS"/>
              </w:rPr>
              <w:t xml:space="preserve"> </w:t>
            </w:r>
            <w:r w:rsidRPr="00B050D5">
              <w:rPr>
                <w:sz w:val="22"/>
                <w:szCs w:val="22"/>
              </w:rPr>
              <w:t>1.1.4.  1.1.5. 1.1.6.  1.1.7. 1.1.8. 1.1.9. 1.1.10.  1.1.11. 1.1.12. 1.1.13.  1.1.14. 1.1.15. 1.1.16. 1.1.17. 1.1.18. 1.1.19. 1.1.20. 1.1.21. 1.1.22. 1.1.23. 1.2.1. 1.2.2. 1.2.3. 1.2.4. 1.3.1.  1.3.2. 2.1.1.  2.1.2. 2.1.3. 2.1.4. 2.1.5. 2.1.6. 2.1.8. 2.1.9. 2.1.10. 2.1.11. 2.1.12. 2.1.13. 2.1.14. 2.1.15. 2.1.16. 2.1.19. 2.1.20. 2.1.21. 2.1.22. 2.1.23. 2.1.24.  2.1.25. 2.1.26. 2.2.1. 2.2.2. 2.2.3. 2.2.4. 2.3.1.  2.3.2. 2.3.3.</w:t>
            </w:r>
          </w:p>
        </w:tc>
      </w:tr>
      <w:tr w:rsidR="00C26DF9" w:rsidRPr="00A0117D" w14:paraId="436A094A" w14:textId="77777777" w:rsidTr="00A26984">
        <w:trPr>
          <w:cantSplit/>
          <w:trHeight w:val="57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48"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49"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4B"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5B" w14:textId="77777777" w:rsidTr="00A26984">
        <w:trPr>
          <w:cantSplit/>
          <w:trHeight w:val="7795"/>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4C" w14:textId="2A9EA1B1" w:rsidR="00C26DF9" w:rsidRPr="00B050D5" w:rsidRDefault="00C26DF9" w:rsidP="00B13793">
            <w:pPr>
              <w:rPr>
                <w:b/>
                <w:sz w:val="22"/>
                <w:szCs w:val="22"/>
              </w:rPr>
            </w:pPr>
            <w:r w:rsidRPr="00B050D5">
              <w:rPr>
                <w:b/>
                <w:sz w:val="22"/>
                <w:szCs w:val="22"/>
                <w:lang w:val="sr-Cyrl-RS"/>
              </w:rPr>
              <w:lastRenderedPageBreak/>
              <w:t xml:space="preserve">4. </w:t>
            </w:r>
            <w:r w:rsidR="00226CC7" w:rsidRPr="00B050D5">
              <w:rPr>
                <w:b/>
                <w:sz w:val="22"/>
                <w:szCs w:val="22"/>
              </w:rPr>
              <w:t>A visit to a city</w:t>
            </w:r>
          </w:p>
          <w:p w14:paraId="22ADC5B0" w14:textId="40D5BEA8" w:rsidR="00CB57D0" w:rsidRPr="00B050D5" w:rsidRDefault="00CB57D0" w:rsidP="00B13793">
            <w:pPr>
              <w:rPr>
                <w:b/>
                <w:sz w:val="22"/>
                <w:szCs w:val="22"/>
              </w:rPr>
            </w:pPr>
          </w:p>
          <w:p w14:paraId="63001BEE" w14:textId="24F5C24F" w:rsidR="00D516AD" w:rsidRPr="00B050D5" w:rsidRDefault="00D516AD" w:rsidP="00B13793">
            <w:pPr>
              <w:rPr>
                <w:rFonts w:eastAsia="Calibri"/>
                <w:sz w:val="22"/>
                <w:szCs w:val="22"/>
                <w:lang w:val="uz-Cyrl-UZ"/>
              </w:rPr>
            </w:pPr>
            <w:r w:rsidRPr="00B050D5">
              <w:rPr>
                <w:sz w:val="22"/>
                <w:szCs w:val="22"/>
                <w:lang w:val="sr-Cyrl-RS"/>
              </w:rPr>
              <w:t>Описивање</w:t>
            </w:r>
            <w:r w:rsidRPr="00B050D5">
              <w:rPr>
                <w:b/>
                <w:sz w:val="22"/>
                <w:szCs w:val="22"/>
                <w:lang w:val="sr-Cyrl-RS"/>
              </w:rPr>
              <w:t xml:space="preserve"> </w:t>
            </w:r>
            <w:r w:rsidRPr="00B050D5">
              <w:rPr>
                <w:rFonts w:eastAsia="Calibri"/>
                <w:sz w:val="22"/>
                <w:szCs w:val="22"/>
                <w:lang w:val="uz-Cyrl-UZ"/>
              </w:rPr>
              <w:t>бића, предмета, места, појава; разумевање и давање упутстава:</w:t>
            </w:r>
          </w:p>
          <w:p w14:paraId="032C1902" w14:textId="0CB17FBC" w:rsidR="00D516AD" w:rsidRPr="00B050D5" w:rsidRDefault="00D516AD" w:rsidP="00B13793">
            <w:pPr>
              <w:rPr>
                <w:b/>
                <w:sz w:val="22"/>
                <w:szCs w:val="22"/>
                <w:lang w:val="sr-Cyrl-RS"/>
              </w:rPr>
            </w:pPr>
            <w:r w:rsidRPr="00B050D5">
              <w:rPr>
                <w:rFonts w:eastAsia="Calibri"/>
                <w:sz w:val="22"/>
                <w:szCs w:val="22"/>
                <w:lang w:val="uz-Cyrl-UZ"/>
              </w:rPr>
              <w:t>исказивање просторних односа и упустава за оријентацију у простору</w:t>
            </w:r>
            <w:r w:rsidR="00D87BD8" w:rsidRPr="00B050D5">
              <w:rPr>
                <w:rFonts w:eastAsia="Calibri"/>
                <w:sz w:val="22"/>
                <w:szCs w:val="22"/>
              </w:rPr>
              <w:t xml:space="preserve">; </w:t>
            </w:r>
            <w:r w:rsidR="00D87BD8" w:rsidRPr="00B050D5">
              <w:rPr>
                <w:rFonts w:eastAsia="Calibri"/>
                <w:sz w:val="22"/>
                <w:szCs w:val="22"/>
                <w:lang w:val="sr-Cyrl-RS"/>
              </w:rPr>
              <w:t>изношење предлога и савета, упућивање позива за учешће у заједничкој активности и реаговање на њих.</w:t>
            </w:r>
          </w:p>
          <w:p w14:paraId="0A462A69" w14:textId="77777777" w:rsidR="00D516AD" w:rsidRPr="00B050D5" w:rsidRDefault="00D516AD" w:rsidP="00B13793">
            <w:pPr>
              <w:rPr>
                <w:b/>
                <w:sz w:val="22"/>
                <w:szCs w:val="22"/>
              </w:rPr>
            </w:pPr>
          </w:p>
          <w:p w14:paraId="436A094D" w14:textId="68D7230E" w:rsidR="00C26DF9" w:rsidRPr="00B050D5" w:rsidRDefault="00C26DF9" w:rsidP="00CB57D0">
            <w:pPr>
              <w:rPr>
                <w:b/>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6CAF106" w14:textId="1F3A1A5E" w:rsidR="007A3CF5" w:rsidRPr="00B050D5" w:rsidRDefault="00B050D5" w:rsidP="00B050D5">
            <w:pPr>
              <w:rPr>
                <w:rFonts w:eastAsia="Calibri"/>
                <w:lang w:val="uz-Cyrl-UZ"/>
              </w:rPr>
            </w:pPr>
            <w:r>
              <w:rPr>
                <w:rFonts w:eastAsia="Calibri"/>
                <w:lang w:val="uz-Cyrl-UZ"/>
              </w:rPr>
              <w:t xml:space="preserve">- </w:t>
            </w:r>
            <w:r w:rsidR="007A3CF5" w:rsidRPr="00B050D5">
              <w:rPr>
                <w:rFonts w:eastAsia="Calibri"/>
                <w:lang w:val="uz-Cyrl-UZ"/>
              </w:rPr>
              <w:t>разумеју једноставније текстове који се односе на опис особа, биљака, животиња, предмета, места, појaва, радњи, стања и збивања;</w:t>
            </w:r>
          </w:p>
          <w:p w14:paraId="653E0176" w14:textId="7099A89F" w:rsidR="007A3CF5"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7A3CF5" w:rsidRPr="00B050D5">
              <w:rPr>
                <w:rFonts w:eastAsia="Calibri"/>
                <w:sz w:val="22"/>
                <w:szCs w:val="22"/>
                <w:lang w:val="uz-Cyrl-UZ"/>
              </w:rPr>
              <w:t>опишу и упореде жива бића, предмете, места, појаве, радње, стања и збивања користећи једноставнија језичка средства;</w:t>
            </w:r>
          </w:p>
          <w:p w14:paraId="294DA9B1" w14:textId="20B9A2AB" w:rsidR="00D516AD"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516AD" w:rsidRPr="00B050D5">
              <w:rPr>
                <w:rFonts w:eastAsia="Calibri"/>
                <w:sz w:val="22"/>
                <w:szCs w:val="22"/>
                <w:lang w:val="uz-Cyrl-UZ"/>
              </w:rPr>
              <w:t xml:space="preserve">разумеју и следе једноставнија упутства у вези с уобичајеним ситуацијама из свакодневног живота; </w:t>
            </w:r>
          </w:p>
          <w:p w14:paraId="2373A718" w14:textId="48904C27" w:rsidR="00D516AD"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516AD" w:rsidRPr="00B050D5">
              <w:rPr>
                <w:rFonts w:eastAsia="Calibri"/>
                <w:sz w:val="22"/>
                <w:szCs w:val="22"/>
                <w:lang w:val="uz-Cyrl-UZ"/>
              </w:rPr>
              <w:t>пруже једноставнија упутства у вези с уобичајеним ситуацијама из свакодневног живота;</w:t>
            </w:r>
          </w:p>
          <w:p w14:paraId="0B467EB7" w14:textId="6EB97CBB" w:rsidR="00D516AD"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516AD" w:rsidRPr="00B050D5">
              <w:rPr>
                <w:rFonts w:eastAsia="Calibri"/>
                <w:sz w:val="22"/>
                <w:szCs w:val="22"/>
                <w:lang w:val="uz-Cyrl-UZ"/>
              </w:rPr>
              <w:t>разумеју једноставнија питања која се односе на оријентацију/положај предмета и бића у простору и правац кретања и одговоре на њих;</w:t>
            </w:r>
          </w:p>
          <w:p w14:paraId="2A77DB9E" w14:textId="38B178E3" w:rsidR="00D516AD"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516AD" w:rsidRPr="00B050D5">
              <w:rPr>
                <w:rFonts w:eastAsia="Calibri"/>
                <w:sz w:val="22"/>
                <w:szCs w:val="22"/>
                <w:lang w:val="uz-Cyrl-UZ"/>
              </w:rPr>
              <w:t xml:space="preserve">затраже и разумеју обавештења о оријентацији/положају предмета и бића у простору и правцу кретања; </w:t>
            </w:r>
          </w:p>
          <w:p w14:paraId="41F21831" w14:textId="7E08A247" w:rsidR="0031731A"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516AD" w:rsidRPr="00B050D5">
              <w:rPr>
                <w:rFonts w:eastAsia="Calibri"/>
                <w:sz w:val="22"/>
                <w:szCs w:val="22"/>
                <w:lang w:val="uz-Cyrl-UZ"/>
              </w:rPr>
              <w:t>опиш</w:t>
            </w:r>
            <w:r w:rsidR="00D87BD8" w:rsidRPr="00B050D5">
              <w:rPr>
                <w:rFonts w:eastAsia="Calibri"/>
                <w:sz w:val="22"/>
                <w:szCs w:val="22"/>
                <w:lang w:val="uz-Cyrl-UZ"/>
              </w:rPr>
              <w:t>у</w:t>
            </w:r>
            <w:r w:rsidR="00D516AD" w:rsidRPr="00B050D5">
              <w:rPr>
                <w:rFonts w:eastAsia="Calibri"/>
                <w:sz w:val="22"/>
                <w:szCs w:val="22"/>
                <w:lang w:val="uz-Cyrl-UZ"/>
              </w:rPr>
              <w:t xml:space="preserve"> правац кретања и просторне односе једноставним, везаним исказима;</w:t>
            </w:r>
          </w:p>
          <w:p w14:paraId="00E2108C" w14:textId="243A7564" w:rsidR="00D87BD8"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87BD8" w:rsidRPr="00B050D5">
              <w:rPr>
                <w:rFonts w:eastAsia="Calibri"/>
                <w:sz w:val="22"/>
                <w:szCs w:val="22"/>
                <w:lang w:val="uz-Cyrl-UZ"/>
              </w:rPr>
              <w:t xml:space="preserve">разумеју једноставније предлоге, савете и позиве на заједничке активности и одговори на њих уз одговарајуће образложење; </w:t>
            </w:r>
          </w:p>
          <w:p w14:paraId="7BA16E26" w14:textId="7AFE8101" w:rsidR="00D87BD8"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87BD8" w:rsidRPr="00B050D5">
              <w:rPr>
                <w:rFonts w:eastAsia="Calibri"/>
                <w:sz w:val="22"/>
                <w:szCs w:val="22"/>
                <w:lang w:val="uz-Cyrl-UZ"/>
              </w:rPr>
              <w:t>упуте предлоге, савете и позиве на заједничке активности користећи ситуационо прикладне комуникационе моделе;</w:t>
            </w:r>
          </w:p>
          <w:p w14:paraId="7B0B96D9" w14:textId="1A07D321" w:rsidR="00D87BD8"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87BD8" w:rsidRPr="00B050D5">
              <w:rPr>
                <w:rFonts w:eastAsia="Calibri"/>
                <w:sz w:val="22"/>
                <w:szCs w:val="22"/>
                <w:lang w:val="uz-Cyrl-UZ"/>
              </w:rPr>
              <w:t>затраже и пруже додатне информације у вези са предлозима, саветима и позивима на заједничке активности;</w:t>
            </w:r>
          </w:p>
          <w:p w14:paraId="436A0956" w14:textId="369778DF" w:rsidR="00CB57D0"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87BD8" w:rsidRPr="00B050D5">
              <w:rPr>
                <w:rFonts w:eastAsia="Calibri"/>
                <w:sz w:val="22"/>
                <w:szCs w:val="22"/>
                <w:lang w:val="uz-Cyrl-UZ"/>
              </w:rPr>
              <w:t>разуме</w:t>
            </w:r>
            <w:r w:rsidR="007B2D1C" w:rsidRPr="00B050D5">
              <w:rPr>
                <w:rFonts w:eastAsia="Calibri"/>
                <w:sz w:val="22"/>
                <w:szCs w:val="22"/>
                <w:lang w:val="uz-Cyrl-UZ"/>
              </w:rPr>
              <w:t>ју</w:t>
            </w:r>
            <w:r w:rsidR="00D87BD8" w:rsidRPr="00B050D5">
              <w:rPr>
                <w:rFonts w:eastAsia="Calibri"/>
                <w:sz w:val="22"/>
                <w:szCs w:val="22"/>
                <w:lang w:val="uz-Cyrl-UZ"/>
              </w:rPr>
              <w:t xml:space="preserve"> уобичајене молбе и захтеве и реагуј</w:t>
            </w:r>
            <w:r w:rsidR="007B2D1C" w:rsidRPr="00B050D5">
              <w:rPr>
                <w:rFonts w:eastAsia="Calibri"/>
                <w:sz w:val="22"/>
                <w:szCs w:val="22"/>
                <w:lang w:val="uz-Cyrl-UZ"/>
              </w:rPr>
              <w:t>у</w:t>
            </w:r>
            <w:r w:rsidR="00D87BD8" w:rsidRPr="00B050D5">
              <w:rPr>
                <w:rFonts w:eastAsia="Calibri"/>
                <w:sz w:val="22"/>
                <w:szCs w:val="22"/>
                <w:lang w:val="uz-Cyrl-UZ"/>
              </w:rPr>
              <w:t xml:space="preserve"> на њих;</w:t>
            </w:r>
            <w:r w:rsidR="00B050D5">
              <w:rPr>
                <w:rFonts w:eastAsia="Calibri"/>
                <w:sz w:val="22"/>
                <w:szCs w:val="22"/>
                <w:lang w:val="uz-Cyrl-UZ"/>
              </w:rPr>
              <w:t xml:space="preserve"> </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A935FFC" w14:textId="77777777" w:rsidR="0031731A" w:rsidRPr="00B050D5" w:rsidRDefault="00C26DF9" w:rsidP="00B13793">
            <w:pPr>
              <w:rPr>
                <w:i/>
                <w:sz w:val="22"/>
                <w:szCs w:val="22"/>
              </w:rPr>
            </w:pPr>
            <w:r w:rsidRPr="00B050D5">
              <w:rPr>
                <w:sz w:val="22"/>
                <w:szCs w:val="22"/>
                <w:lang w:val="sr-Cyrl-RS"/>
              </w:rPr>
              <w:t>Речи и изразе који се односе на тему; језичке структуре</w:t>
            </w:r>
            <w:r w:rsidRPr="00B050D5">
              <w:rPr>
                <w:sz w:val="22"/>
                <w:szCs w:val="22"/>
              </w:rPr>
              <w:t xml:space="preserve"> </w:t>
            </w:r>
            <w:r w:rsidRPr="00B050D5">
              <w:rPr>
                <w:sz w:val="22"/>
                <w:szCs w:val="22"/>
                <w:lang w:val="sr-Cyrl-RS"/>
              </w:rPr>
              <w:t xml:space="preserve"> </w:t>
            </w:r>
          </w:p>
          <w:p w14:paraId="22F86EF4" w14:textId="7A79DD4B" w:rsidR="0031731A" w:rsidRPr="00B050D5" w:rsidRDefault="00CE220F" w:rsidP="00B13793">
            <w:pPr>
              <w:rPr>
                <w:i/>
                <w:sz w:val="22"/>
                <w:szCs w:val="22"/>
                <w:lang w:val="sr-Cyrl-RS"/>
              </w:rPr>
            </w:pPr>
            <w:r w:rsidRPr="00B050D5">
              <w:rPr>
                <w:i/>
                <w:sz w:val="22"/>
                <w:szCs w:val="22"/>
                <w:lang w:val="sr-Cyrl-RS"/>
              </w:rPr>
              <w:t>Can you help me with the cleaning? May I open the door? (</w:t>
            </w:r>
            <w:r w:rsidRPr="00B050D5">
              <w:rPr>
                <w:b/>
                <w:i/>
                <w:sz w:val="22"/>
                <w:szCs w:val="22"/>
                <w:lang w:val="sr-Cyrl-RS"/>
              </w:rPr>
              <w:t>can / could / may / might</w:t>
            </w:r>
            <w:r w:rsidRPr="00B050D5">
              <w:rPr>
                <w:i/>
                <w:sz w:val="22"/>
                <w:szCs w:val="22"/>
                <w:lang w:val="sr-Cyrl-RS"/>
              </w:rPr>
              <w:t>), in front of behind, opposite, between, next to (</w:t>
            </w:r>
            <w:r w:rsidRPr="00B050D5">
              <w:rPr>
                <w:b/>
                <w:i/>
                <w:sz w:val="22"/>
                <w:szCs w:val="22"/>
                <w:lang w:val="sr-Cyrl-RS"/>
              </w:rPr>
              <w:t>Prepositions of place</w:t>
            </w:r>
            <w:r w:rsidRPr="00B050D5">
              <w:rPr>
                <w:i/>
                <w:sz w:val="22"/>
                <w:szCs w:val="22"/>
                <w:lang w:val="sr-Cyrl-RS"/>
              </w:rPr>
              <w:t xml:space="preserve">), </w:t>
            </w:r>
            <w:r w:rsidR="00DD70E4" w:rsidRPr="00B050D5">
              <w:rPr>
                <w:i/>
                <w:sz w:val="22"/>
                <w:szCs w:val="22"/>
                <w:lang w:val="sr-Cyrl-RS"/>
              </w:rPr>
              <w:t xml:space="preserve">up, down, into, out of, through, across, along, from to around </w:t>
            </w:r>
            <w:r w:rsidRPr="00B050D5">
              <w:rPr>
                <w:i/>
                <w:sz w:val="22"/>
                <w:szCs w:val="22"/>
                <w:lang w:val="sr-Cyrl-RS"/>
              </w:rPr>
              <w:t>(</w:t>
            </w:r>
            <w:r w:rsidRPr="00B050D5">
              <w:rPr>
                <w:b/>
                <w:i/>
                <w:sz w:val="22"/>
                <w:szCs w:val="22"/>
                <w:lang w:val="sr-Cyrl-RS"/>
              </w:rPr>
              <w:t>Prepositions of movement</w:t>
            </w:r>
            <w:r w:rsidRPr="00B050D5">
              <w:rPr>
                <w:i/>
                <w:sz w:val="22"/>
                <w:szCs w:val="22"/>
                <w:lang w:val="sr-Cyrl-RS"/>
              </w:rPr>
              <w:t>)</w:t>
            </w:r>
            <w:r w:rsidR="00DD70E4" w:rsidRPr="00B050D5">
              <w:rPr>
                <w:i/>
                <w:sz w:val="22"/>
                <w:szCs w:val="22"/>
                <w:lang w:val="sr-Cyrl-RS"/>
              </w:rPr>
              <w:t xml:space="preserve">, Let’s... / Why don’t we...? / Shall we...? / Would you like...? / Do you want...? / How about...? / What about...?, </w:t>
            </w:r>
            <w:r w:rsidR="00E2382C" w:rsidRPr="00B050D5">
              <w:rPr>
                <w:i/>
                <w:sz w:val="22"/>
                <w:szCs w:val="22"/>
                <w:lang w:val="sr-Cyrl-RS"/>
              </w:rPr>
              <w:t xml:space="preserve">My room is cleaner than my brother’s. </w:t>
            </w:r>
            <w:r w:rsidR="00DD70E4" w:rsidRPr="00B050D5">
              <w:rPr>
                <w:i/>
                <w:sz w:val="22"/>
                <w:szCs w:val="22"/>
                <w:lang w:val="sr-Cyrl-RS"/>
              </w:rPr>
              <w:t>(</w:t>
            </w:r>
            <w:r w:rsidR="00DD70E4" w:rsidRPr="00B050D5">
              <w:rPr>
                <w:b/>
                <w:i/>
                <w:sz w:val="22"/>
                <w:szCs w:val="22"/>
                <w:lang w:val="sr-Cyrl-RS"/>
              </w:rPr>
              <w:t>Comparative forms</w:t>
            </w:r>
            <w:r w:rsidR="00DD70E4" w:rsidRPr="00B050D5">
              <w:rPr>
                <w:i/>
                <w:sz w:val="22"/>
                <w:szCs w:val="22"/>
                <w:lang w:val="sr-Cyrl-RS"/>
              </w:rPr>
              <w:t>),</w:t>
            </w:r>
            <w:r w:rsidR="00E2382C" w:rsidRPr="00B050D5">
              <w:rPr>
                <w:sz w:val="22"/>
                <w:szCs w:val="22"/>
              </w:rPr>
              <w:t xml:space="preserve"> </w:t>
            </w:r>
            <w:r w:rsidR="00E2382C" w:rsidRPr="00B050D5">
              <w:rPr>
                <w:i/>
                <w:sz w:val="22"/>
                <w:szCs w:val="22"/>
                <w:lang w:val="sr-Cyrl-RS"/>
              </w:rPr>
              <w:t>Maria is as beautiful as her mother.</w:t>
            </w:r>
            <w:r w:rsidR="00DD70E4" w:rsidRPr="00B050D5">
              <w:rPr>
                <w:i/>
                <w:sz w:val="22"/>
                <w:szCs w:val="22"/>
                <w:lang w:val="sr-Cyrl-RS"/>
              </w:rPr>
              <w:t xml:space="preserve"> (</w:t>
            </w:r>
            <w:r w:rsidR="00DD70E4" w:rsidRPr="00B050D5">
              <w:rPr>
                <w:b/>
                <w:i/>
                <w:sz w:val="22"/>
                <w:szCs w:val="22"/>
                <w:lang w:val="sr-Cyrl-RS"/>
              </w:rPr>
              <w:t>as + adjective + as</w:t>
            </w:r>
            <w:r w:rsidR="00DD70E4" w:rsidRPr="00B050D5">
              <w:rPr>
                <w:i/>
                <w:sz w:val="22"/>
                <w:szCs w:val="22"/>
                <w:lang w:val="sr-Cyrl-RS"/>
              </w:rPr>
              <w:t xml:space="preserve">), </w:t>
            </w:r>
            <w:r w:rsidR="00E2382C" w:rsidRPr="00B050D5">
              <w:rPr>
                <w:i/>
                <w:sz w:val="22"/>
                <w:szCs w:val="22"/>
                <w:lang w:val="sr-Cyrl-RS"/>
              </w:rPr>
              <w:t xml:space="preserve">Geography is less interesting than history. </w:t>
            </w:r>
            <w:r w:rsidR="00DD70E4" w:rsidRPr="00B050D5">
              <w:rPr>
                <w:i/>
                <w:sz w:val="22"/>
                <w:szCs w:val="22"/>
                <w:lang w:val="sr-Cyrl-RS"/>
              </w:rPr>
              <w:t>(</w:t>
            </w:r>
            <w:r w:rsidR="00DD70E4" w:rsidRPr="00B050D5">
              <w:rPr>
                <w:b/>
                <w:i/>
                <w:sz w:val="22"/>
                <w:szCs w:val="22"/>
                <w:lang w:val="sr-Cyrl-RS"/>
              </w:rPr>
              <w:t>less + adjective + than</w:t>
            </w:r>
            <w:r w:rsidR="00DD70E4" w:rsidRPr="00B050D5">
              <w:rPr>
                <w:i/>
                <w:sz w:val="22"/>
                <w:szCs w:val="22"/>
                <w:lang w:val="sr-Cyrl-RS"/>
              </w:rPr>
              <w:t>),</w:t>
            </w:r>
            <w:r w:rsidR="00DD70E4" w:rsidRPr="00B050D5">
              <w:rPr>
                <w:b/>
                <w:i/>
                <w:sz w:val="22"/>
                <w:szCs w:val="22"/>
                <w:lang w:val="sr-Cyrl-RS"/>
              </w:rPr>
              <w:t xml:space="preserve"> </w:t>
            </w:r>
            <w:r w:rsidR="00E2382C" w:rsidRPr="00B050D5">
              <w:rPr>
                <w:i/>
                <w:sz w:val="22"/>
                <w:szCs w:val="22"/>
                <w:lang w:val="sr-Cyrl-RS"/>
              </w:rPr>
              <w:t>Which is the most expensive means of transport?</w:t>
            </w:r>
            <w:r w:rsidR="00E2382C" w:rsidRPr="00B050D5">
              <w:rPr>
                <w:b/>
                <w:i/>
                <w:sz w:val="22"/>
                <w:szCs w:val="22"/>
                <w:lang w:val="sr-Cyrl-RS"/>
              </w:rPr>
              <w:t xml:space="preserve"> </w:t>
            </w:r>
            <w:r w:rsidR="00DD70E4" w:rsidRPr="00B050D5">
              <w:rPr>
                <w:i/>
                <w:sz w:val="22"/>
                <w:szCs w:val="22"/>
                <w:lang w:val="sr-Cyrl-RS"/>
              </w:rPr>
              <w:t>(</w:t>
            </w:r>
            <w:r w:rsidR="00DD70E4" w:rsidRPr="00B050D5">
              <w:rPr>
                <w:b/>
                <w:i/>
                <w:sz w:val="22"/>
                <w:szCs w:val="22"/>
                <w:lang w:val="sr-Cyrl-RS"/>
              </w:rPr>
              <w:t>Superlative forms</w:t>
            </w:r>
            <w:r w:rsidR="00DD70E4" w:rsidRPr="00B050D5">
              <w:rPr>
                <w:i/>
                <w:sz w:val="22"/>
                <w:szCs w:val="22"/>
                <w:lang w:val="sr-Cyrl-RS"/>
              </w:rPr>
              <w:t xml:space="preserve">), </w:t>
            </w:r>
            <w:r w:rsidR="00E2382C" w:rsidRPr="00B050D5">
              <w:rPr>
                <w:i/>
                <w:sz w:val="22"/>
                <w:szCs w:val="22"/>
                <w:lang w:val="sr-Cyrl-RS"/>
              </w:rPr>
              <w:t xml:space="preserve">This is the least interesting book of the three. </w:t>
            </w:r>
            <w:r w:rsidR="00DD70E4" w:rsidRPr="00B050D5">
              <w:rPr>
                <w:i/>
                <w:sz w:val="22"/>
                <w:szCs w:val="22"/>
                <w:lang w:val="sr-Cyrl-RS"/>
              </w:rPr>
              <w:t>(</w:t>
            </w:r>
            <w:r w:rsidR="00DD70E4" w:rsidRPr="00B050D5">
              <w:rPr>
                <w:b/>
                <w:i/>
                <w:sz w:val="22"/>
                <w:szCs w:val="22"/>
                <w:lang w:val="sr-Cyrl-RS"/>
              </w:rPr>
              <w:t>the least + adjective</w:t>
            </w:r>
            <w:r w:rsidR="00DD70E4" w:rsidRPr="00B050D5">
              <w:rPr>
                <w:i/>
                <w:sz w:val="22"/>
                <w:szCs w:val="22"/>
                <w:lang w:val="sr-Cyrl-RS"/>
              </w:rPr>
              <w:t xml:space="preserve">), </w:t>
            </w:r>
            <w:r w:rsidR="00E2382C" w:rsidRPr="00B050D5">
              <w:rPr>
                <w:i/>
                <w:sz w:val="22"/>
                <w:szCs w:val="22"/>
                <w:lang w:val="sr-Cyrl-RS"/>
              </w:rPr>
              <w:t xml:space="preserve">Which sights can I visit? </w:t>
            </w:r>
            <w:r w:rsidR="00DD70E4" w:rsidRPr="00B050D5">
              <w:rPr>
                <w:i/>
                <w:sz w:val="22"/>
                <w:szCs w:val="22"/>
                <w:lang w:val="sr-Cyrl-RS"/>
              </w:rPr>
              <w:t>(</w:t>
            </w:r>
            <w:r w:rsidR="00DD70E4" w:rsidRPr="00B050D5">
              <w:rPr>
                <w:b/>
                <w:i/>
                <w:sz w:val="22"/>
                <w:szCs w:val="22"/>
                <w:lang w:val="sr-Cyrl-RS"/>
              </w:rPr>
              <w:t>Which...?</w:t>
            </w:r>
            <w:r w:rsidR="00DD70E4" w:rsidRPr="00B050D5">
              <w:rPr>
                <w:i/>
                <w:sz w:val="22"/>
                <w:szCs w:val="22"/>
                <w:lang w:val="sr-Cyrl-RS"/>
              </w:rPr>
              <w:t>)</w:t>
            </w:r>
          </w:p>
          <w:p w14:paraId="4A11EA3E" w14:textId="6F47724A" w:rsidR="00C26DF9" w:rsidRPr="00B050D5" w:rsidRDefault="00C26DF9" w:rsidP="00B13793">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p>
          <w:p w14:paraId="436A0957" w14:textId="1DBFF3EB" w:rsidR="00CB57D0" w:rsidRPr="00A26984" w:rsidRDefault="00CB57D0" w:rsidP="00CB57D0">
            <w:pPr>
              <w:rPr>
                <w:iCs/>
                <w:color w:val="FF0000"/>
                <w:sz w:val="22"/>
                <w:szCs w:val="22"/>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8" w14:textId="5ADD0A6E"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7</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9" w14:textId="4DBC4101"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5A" w14:textId="63CA00D5"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4</w:t>
            </w:r>
          </w:p>
        </w:tc>
      </w:tr>
      <w:tr w:rsidR="00C26DF9" w:rsidRPr="00A0117D" w14:paraId="436A095E" w14:textId="77777777" w:rsidTr="00B13793">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5C"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5D" w14:textId="583CE877" w:rsidR="00C26DF9" w:rsidRPr="00B050D5" w:rsidRDefault="00397F25" w:rsidP="00B13793">
            <w:pPr>
              <w:pStyle w:val="NoSpacing"/>
              <w:rPr>
                <w:rFonts w:ascii="Times New Roman" w:hAnsi="Times New Roman"/>
                <w:sz w:val="22"/>
                <w:szCs w:val="22"/>
                <w:lang w:val="sr-Cyrl-RS"/>
              </w:rPr>
            </w:pPr>
            <w:r w:rsidRPr="00B050D5">
              <w:rPr>
                <w:rFonts w:ascii="Times New Roman" w:hAnsi="Times New Roman"/>
                <w:sz w:val="22"/>
                <w:szCs w:val="22"/>
                <w:lang w:val="sr-Cyrl-RS"/>
              </w:rPr>
              <w:t>српски језик и књижевност</w:t>
            </w:r>
            <w:r w:rsidR="004C4444" w:rsidRPr="00B050D5">
              <w:rPr>
                <w:rFonts w:ascii="Times New Roman" w:hAnsi="Times New Roman"/>
                <w:sz w:val="22"/>
                <w:szCs w:val="22"/>
                <w:lang w:val="sr-Cyrl-RS"/>
              </w:rPr>
              <w:t>, географија, биологија, ЧОС, ликовна култура</w:t>
            </w:r>
          </w:p>
        </w:tc>
      </w:tr>
      <w:tr w:rsidR="00C26DF9" w:rsidRPr="00A0117D" w14:paraId="436A0961" w14:textId="77777777" w:rsidTr="00B13793">
        <w:trPr>
          <w:cantSplit/>
          <w:trHeight w:val="45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5F"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60" w14:textId="634E4E3F" w:rsidR="00C26DF9" w:rsidRPr="00B050D5" w:rsidRDefault="00B563D1" w:rsidP="00B563D1">
            <w:pPr>
              <w:rPr>
                <w:sz w:val="22"/>
                <w:szCs w:val="22"/>
                <w:lang w:val="sr-Cyrl-RS"/>
              </w:rPr>
            </w:pPr>
            <w:r w:rsidRPr="00B050D5">
              <w:rPr>
                <w:sz w:val="22"/>
                <w:szCs w:val="22"/>
                <w:lang w:val="sr-Cyrl-RS"/>
              </w:rPr>
              <w:t>1.1.1.  1.1.2.  1.1.3. 1.1.4.  1.1.5. 1.1.6.  1.1.7. 1.1.8. 1.1.9. 1.1.10.  1.1.11.  1.1.12. 1.1.13. 1.1.14.  1.1.18. 1.1.20. 1.1.21. 1.1.22. 1.1.23. 1.2.1. 1.2.2. 1.2.3. 1.2.4.  2.1.1.  2.1.2. 2.1.3. 2.1.5. 2.1.6. 2.1.7. 2.1.8. 2.1.9. 2.1.11.  2.1.12. 2.1.13. 2.1.14. 2.1.15. 2.1.16. 2.1.17. 2.1.18. 2.1.19. 2.1.20. 2.1.21. 2.1.22. 2.1.23.  2.1.24. 2.1.25. 2.1.26. 2.2.1. 2.2.2. 2.2.3.  2.2.4. 2.3.1. 2.3.2. 2.3.3. 2.3.5. 2.3.7. 2.3.8.</w:t>
            </w:r>
          </w:p>
        </w:tc>
      </w:tr>
      <w:tr w:rsidR="00C26DF9" w:rsidRPr="00A0117D" w14:paraId="436A0964" w14:textId="77777777" w:rsidTr="00B050D5">
        <w:trPr>
          <w:cantSplit/>
          <w:trHeight w:val="705"/>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62"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63"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C26DF9" w:rsidRPr="00A0117D" w14:paraId="436A0971" w14:textId="77777777" w:rsidTr="0064379D">
        <w:trPr>
          <w:cantSplit/>
          <w:trHeight w:val="1134"/>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tcPr>
          <w:p w14:paraId="436A0965" w14:textId="77777777" w:rsidR="00C26DF9" w:rsidRPr="00B050D5" w:rsidRDefault="00C26DF9" w:rsidP="00B13793">
            <w:pPr>
              <w:rPr>
                <w:b/>
                <w:sz w:val="22"/>
                <w:szCs w:val="22"/>
                <w:lang w:val="sr-Cyrl-RS"/>
              </w:rPr>
            </w:pPr>
            <w:r w:rsidRPr="00B050D5">
              <w:rPr>
                <w:b/>
                <w:sz w:val="22"/>
                <w:szCs w:val="22"/>
              </w:rPr>
              <w:lastRenderedPageBreak/>
              <w:t>5. The first written test</w:t>
            </w:r>
          </w:p>
          <w:p w14:paraId="436A0966" w14:textId="77777777" w:rsidR="00C26DF9" w:rsidRPr="00B050D5" w:rsidRDefault="00C26DF9" w:rsidP="00B13793">
            <w:pPr>
              <w:rPr>
                <w:sz w:val="22"/>
                <w:szCs w:val="22"/>
                <w:lang w:val="sr-Cyrl-RS"/>
              </w:rPr>
            </w:pPr>
            <w:r w:rsidRPr="00B050D5">
              <w:rPr>
                <w:sz w:val="22"/>
                <w:szCs w:val="22"/>
                <w:lang w:val="hr-HR"/>
              </w:rPr>
              <w:t>Описивање догађаја у садашњости – тренутних и сталних/уобичајених догађаја/активности;</w:t>
            </w:r>
          </w:p>
          <w:p w14:paraId="436A0967" w14:textId="77777777" w:rsidR="00C26DF9" w:rsidRPr="00B050D5" w:rsidRDefault="00C26DF9" w:rsidP="00B13793">
            <w:pPr>
              <w:rPr>
                <w:sz w:val="22"/>
                <w:szCs w:val="22"/>
                <w:lang w:val="sr-Cyrl-RS"/>
              </w:rPr>
            </w:pPr>
            <w:r w:rsidRPr="00B050D5">
              <w:rPr>
                <w:sz w:val="22"/>
                <w:szCs w:val="22"/>
                <w:lang w:val="sr-Cyrl-RS"/>
              </w:rPr>
              <w:t>изражавање интересовања, допадања/недопа-дања.</w:t>
            </w:r>
          </w:p>
          <w:p w14:paraId="436A0968" w14:textId="77777777" w:rsidR="00C26DF9" w:rsidRPr="00B050D5" w:rsidRDefault="00C26DF9" w:rsidP="00B13793">
            <w:pPr>
              <w:rPr>
                <w:sz w:val="22"/>
                <w:szCs w:val="22"/>
                <w:lang w:val="sr-Cyrl-RS"/>
              </w:rPr>
            </w:pPr>
          </w:p>
        </w:tc>
        <w:tc>
          <w:tcPr>
            <w:tcW w:w="5032" w:type="dxa"/>
            <w:tcBorders>
              <w:top w:val="single" w:sz="4" w:space="0" w:color="auto"/>
              <w:left w:val="single" w:sz="12" w:space="0" w:color="auto"/>
              <w:bottom w:val="single" w:sz="4" w:space="0" w:color="auto"/>
              <w:right w:val="single" w:sz="12" w:space="0" w:color="auto"/>
            </w:tcBorders>
            <w:shd w:val="clear" w:color="auto" w:fill="FFFFFF" w:themeFill="background1"/>
          </w:tcPr>
          <w:p w14:paraId="1521B3AD" w14:textId="030ABBE5" w:rsidR="007A3CF5" w:rsidRPr="00B050D5" w:rsidRDefault="00C26DF9" w:rsidP="007A3CF5">
            <w:pPr>
              <w:rPr>
                <w:sz w:val="22"/>
                <w:szCs w:val="22"/>
                <w:lang w:val="sr-Cyrl-RS"/>
              </w:rPr>
            </w:pPr>
            <w:r w:rsidRPr="00B050D5">
              <w:rPr>
                <w:sz w:val="22"/>
                <w:szCs w:val="22"/>
                <w:lang w:val="sr-Cyrl-RS"/>
              </w:rPr>
              <w:t xml:space="preserve">- </w:t>
            </w:r>
            <w:r w:rsidR="007A3CF5" w:rsidRPr="00B050D5">
              <w:rPr>
                <w:sz w:val="22"/>
                <w:szCs w:val="22"/>
                <w:lang w:val="sr-Cyrl-RS"/>
              </w:rPr>
              <w:t>опишу радње, способности и умећа користећи неколико везаних исказа;</w:t>
            </w:r>
          </w:p>
          <w:p w14:paraId="48F6AE97" w14:textId="77777777" w:rsidR="007A3CF5" w:rsidRPr="00B050D5" w:rsidRDefault="007A3CF5" w:rsidP="007A3CF5">
            <w:pPr>
              <w:rPr>
                <w:sz w:val="22"/>
                <w:szCs w:val="22"/>
                <w:lang w:val="sr-Cyrl-RS"/>
              </w:rPr>
            </w:pPr>
            <w:r w:rsidRPr="00B050D5">
              <w:rPr>
                <w:sz w:val="22"/>
                <w:szCs w:val="22"/>
                <w:lang w:val="sr-Cyrl-RS"/>
              </w:rPr>
              <w:t>- разумеју једноставније изразе који се односе на поседовање и припадност;</w:t>
            </w:r>
          </w:p>
          <w:p w14:paraId="3A94C048" w14:textId="77777777" w:rsidR="007A3CF5" w:rsidRPr="00B050D5" w:rsidRDefault="007A3CF5" w:rsidP="007A3CF5">
            <w:pPr>
              <w:rPr>
                <w:sz w:val="22"/>
                <w:szCs w:val="22"/>
                <w:lang w:val="sr-Cyrl-RS"/>
              </w:rPr>
            </w:pPr>
            <w:r w:rsidRPr="00B050D5">
              <w:rPr>
                <w:sz w:val="22"/>
                <w:szCs w:val="22"/>
                <w:lang w:val="sr-Cyrl-RS"/>
              </w:rPr>
              <w:t>- формулишу једноставније исказе који се односе на  поседовање и припадност;</w:t>
            </w:r>
          </w:p>
          <w:p w14:paraId="406CE97D" w14:textId="7F9FD520" w:rsidR="00C345C7" w:rsidRPr="00B050D5" w:rsidRDefault="00C345C7" w:rsidP="00C345C7">
            <w:pPr>
              <w:rPr>
                <w:sz w:val="22"/>
                <w:szCs w:val="22"/>
                <w:lang w:val="hr-HR"/>
              </w:rPr>
            </w:pPr>
            <w:r w:rsidRPr="00B050D5">
              <w:rPr>
                <w:sz w:val="22"/>
                <w:szCs w:val="22"/>
                <w:lang w:val="sr-Cyrl-RS"/>
              </w:rPr>
              <w:t xml:space="preserve">- </w:t>
            </w:r>
            <w:r w:rsidRPr="00B050D5">
              <w:rPr>
                <w:sz w:val="22"/>
                <w:szCs w:val="22"/>
                <w:lang w:val="hr-HR"/>
              </w:rPr>
              <w:t>разумеју једноставније исказе који се односе на изражавање допадања и недопадања и реагуј</w:t>
            </w:r>
            <w:r w:rsidR="007B2D1C" w:rsidRPr="00B050D5">
              <w:rPr>
                <w:sz w:val="22"/>
                <w:szCs w:val="22"/>
                <w:lang w:val="sr-Cyrl-RS"/>
              </w:rPr>
              <w:t>у</w:t>
            </w:r>
            <w:r w:rsidRPr="00B050D5">
              <w:rPr>
                <w:sz w:val="22"/>
                <w:szCs w:val="22"/>
                <w:lang w:val="hr-HR"/>
              </w:rPr>
              <w:t xml:space="preserve"> на њих;</w:t>
            </w:r>
          </w:p>
          <w:p w14:paraId="0035B93B" w14:textId="77777777" w:rsidR="00C26DF9" w:rsidRPr="00B050D5" w:rsidRDefault="00C345C7" w:rsidP="00C345C7">
            <w:pPr>
              <w:rPr>
                <w:sz w:val="22"/>
                <w:szCs w:val="22"/>
                <w:lang w:val="hr-HR"/>
              </w:rPr>
            </w:pPr>
            <w:r w:rsidRPr="00B050D5">
              <w:rPr>
                <w:sz w:val="22"/>
                <w:szCs w:val="22"/>
                <w:lang w:val="sr-Cyrl-RS"/>
              </w:rPr>
              <w:t xml:space="preserve">- </w:t>
            </w:r>
            <w:r w:rsidRPr="00B050D5">
              <w:rPr>
                <w:sz w:val="22"/>
                <w:szCs w:val="22"/>
                <w:lang w:val="hr-HR"/>
              </w:rPr>
              <w:t>формулишу једноставније исказе који се односе на  поседовање и припадност;</w:t>
            </w:r>
          </w:p>
          <w:p w14:paraId="280FCDD9" w14:textId="6D0F3009" w:rsidR="00C345C7" w:rsidRPr="00B050D5" w:rsidRDefault="00C345C7" w:rsidP="00C345C7">
            <w:pPr>
              <w:contextualSpacing/>
              <w:rPr>
                <w:rFonts w:eastAsia="Calibri"/>
                <w:sz w:val="22"/>
                <w:szCs w:val="22"/>
                <w:lang w:val="uz-Cyrl-UZ"/>
              </w:rPr>
            </w:pPr>
            <w:r w:rsidRPr="00B050D5">
              <w:rPr>
                <w:rFonts w:eastAsia="Calibri"/>
                <w:sz w:val="22"/>
                <w:szCs w:val="22"/>
                <w:lang w:val="uz-Cyrl-UZ"/>
              </w:rPr>
              <w:t>- размене појединачне информације и/или неколико информација у низу које се односе на радње у садашњости;</w:t>
            </w:r>
          </w:p>
          <w:p w14:paraId="0F2742AB" w14:textId="526E352E" w:rsidR="00C345C7" w:rsidRPr="00B050D5" w:rsidRDefault="00C345C7" w:rsidP="00C345C7">
            <w:pPr>
              <w:contextualSpacing/>
              <w:rPr>
                <w:rFonts w:eastAsia="Calibri"/>
                <w:sz w:val="22"/>
                <w:szCs w:val="22"/>
                <w:lang w:val="uz-Cyrl-UZ"/>
              </w:rPr>
            </w:pPr>
            <w:r w:rsidRPr="00B050D5">
              <w:rPr>
                <w:rFonts w:eastAsia="Calibri"/>
                <w:sz w:val="22"/>
                <w:szCs w:val="22"/>
                <w:lang w:val="uz-Cyrl-UZ"/>
              </w:rPr>
              <w:t>- опишу у неколико краћих, везаних исказа искуства, догађај из прошлости;</w:t>
            </w:r>
          </w:p>
          <w:p w14:paraId="436A096C" w14:textId="05A5B998" w:rsidR="00C345C7" w:rsidRPr="00B050D5" w:rsidRDefault="00C345C7" w:rsidP="00C345C7">
            <w:pPr>
              <w:contextualSpacing/>
              <w:rPr>
                <w:rFonts w:eastAsia="Calibri"/>
                <w:sz w:val="22"/>
                <w:szCs w:val="22"/>
                <w:lang w:val="uz-Cyrl-UZ"/>
              </w:rPr>
            </w:pPr>
            <w:r w:rsidRPr="00B050D5">
              <w:rPr>
                <w:rFonts w:eastAsia="Calibri"/>
                <w:sz w:val="22"/>
                <w:szCs w:val="22"/>
                <w:lang w:val="uz-Cyrl-UZ"/>
              </w:rPr>
              <w:t>- разумеју једноставнија питања која се односе на оријентацију/положај предмета и бића у простору и правац кретања и одговоре на њих</w:t>
            </w:r>
            <w:r w:rsidR="003D040A" w:rsidRPr="00B050D5">
              <w:rPr>
                <w:rFonts w:eastAsia="Calibri"/>
                <w:sz w:val="22"/>
                <w:szCs w:val="22"/>
                <w:lang w:val="uz-Cyrl-UZ"/>
              </w:rPr>
              <w:t>.</w:t>
            </w:r>
            <w:r w:rsidR="00B050D5" w:rsidRPr="00B050D5">
              <w:rPr>
                <w:rFonts w:eastAsia="Calibri"/>
                <w:sz w:val="22"/>
                <w:szCs w:val="22"/>
                <w:lang w:val="uz-Cyrl-UZ"/>
              </w:rPr>
              <w:t xml:space="preserve"> </w:t>
            </w:r>
          </w:p>
        </w:tc>
        <w:tc>
          <w:tcPr>
            <w:tcW w:w="5033"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D" w14:textId="77777777" w:rsidR="00C26DF9" w:rsidRPr="00B050D5" w:rsidRDefault="00C26DF9" w:rsidP="00B13793">
            <w:pPr>
              <w:rPr>
                <w:sz w:val="22"/>
                <w:szCs w:val="22"/>
                <w:lang w:val="sr-Cyrl-RS"/>
              </w:rPr>
            </w:pPr>
            <w:r w:rsidRPr="00B050D5">
              <w:rPr>
                <w:sz w:val="22"/>
                <w:szCs w:val="22"/>
                <w:lang w:val="sr-Cyrl-RS"/>
              </w:rPr>
              <w:t>Лексику и језичке структуре које се односе на тему и наведене комуникативне функције, а које су се радиле у темама 1, 2, 3 и 4; задатке слушања, читања и вођеног писања.</w:t>
            </w:r>
          </w:p>
        </w:tc>
        <w:tc>
          <w:tcPr>
            <w:tcW w:w="661"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E"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3</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6F"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0</w:t>
            </w:r>
          </w:p>
        </w:tc>
        <w:tc>
          <w:tcPr>
            <w:tcW w:w="662" w:type="dxa"/>
            <w:tcBorders>
              <w:top w:val="single" w:sz="4" w:space="0" w:color="auto"/>
              <w:left w:val="single" w:sz="12" w:space="0" w:color="auto"/>
              <w:bottom w:val="single" w:sz="4" w:space="0" w:color="auto"/>
              <w:right w:val="single" w:sz="12" w:space="0" w:color="auto"/>
            </w:tcBorders>
            <w:shd w:val="clear" w:color="auto" w:fill="FFFFFF" w:themeFill="background1"/>
          </w:tcPr>
          <w:p w14:paraId="436A0970"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3</w:t>
            </w:r>
          </w:p>
        </w:tc>
      </w:tr>
      <w:tr w:rsidR="0064379D" w:rsidRPr="00A0117D" w14:paraId="12587EB2" w14:textId="77777777" w:rsidTr="0064379D">
        <w:trPr>
          <w:cantSplit/>
          <w:trHeight w:val="693"/>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088A3F13" w14:textId="2C599FD2" w:rsidR="0064379D" w:rsidRPr="00B050D5" w:rsidRDefault="0064379D" w:rsidP="0064379D">
            <w:pPr>
              <w:rPr>
                <w:b/>
                <w:sz w:val="22"/>
                <w:szCs w:val="22"/>
              </w:rPr>
            </w:pPr>
            <w:r w:rsidRPr="00B050D5">
              <w:rPr>
                <w:b/>
                <w:sz w:val="22"/>
                <w:szCs w:val="22"/>
                <w:lang w:val="sr-Cyrl-RS"/>
              </w:rPr>
              <w:t>Корелација са другим предм.</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1F76243A" w14:textId="48C353E6" w:rsidR="0064379D" w:rsidRPr="00B050D5" w:rsidRDefault="0064379D" w:rsidP="0064379D">
            <w:pPr>
              <w:pStyle w:val="NoSpacing"/>
              <w:rPr>
                <w:rFonts w:ascii="Times New Roman" w:hAnsi="Times New Roman"/>
                <w:b/>
                <w:sz w:val="22"/>
                <w:szCs w:val="22"/>
                <w:lang w:val="sr-Cyrl-RS"/>
              </w:rPr>
            </w:pPr>
            <w:r w:rsidRPr="00B050D5">
              <w:rPr>
                <w:rFonts w:ascii="Times New Roman" w:hAnsi="Times New Roman"/>
                <w:sz w:val="22"/>
                <w:szCs w:val="22"/>
                <w:lang w:val="sr-Cyrl-RS"/>
              </w:rPr>
              <w:t>српски језик и књижевност</w:t>
            </w:r>
          </w:p>
        </w:tc>
      </w:tr>
      <w:tr w:rsidR="0064379D" w:rsidRPr="00A0117D" w14:paraId="5FA00A6B" w14:textId="77777777" w:rsidTr="0064379D">
        <w:trPr>
          <w:cantSplit/>
          <w:trHeight w:val="836"/>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23413022" w14:textId="0554FD28" w:rsidR="0064379D" w:rsidRPr="00B050D5" w:rsidRDefault="0064379D" w:rsidP="0064379D">
            <w:pPr>
              <w:rPr>
                <w:b/>
                <w:sz w:val="22"/>
                <w:szCs w:val="22"/>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3848E5AE" w14:textId="5B52E64D" w:rsidR="0064379D" w:rsidRPr="00B050D5" w:rsidRDefault="00B563D1" w:rsidP="0064379D">
            <w:pPr>
              <w:pStyle w:val="NoSpacing"/>
              <w:rPr>
                <w:rFonts w:ascii="Times New Roman" w:hAnsi="Times New Roman"/>
                <w:sz w:val="22"/>
                <w:szCs w:val="22"/>
                <w:lang w:val="sr-Cyrl-RS"/>
              </w:rPr>
            </w:pPr>
            <w:r w:rsidRPr="00B050D5">
              <w:rPr>
                <w:rFonts w:ascii="Times New Roman" w:hAnsi="Times New Roman"/>
                <w:sz w:val="22"/>
                <w:szCs w:val="22"/>
                <w:lang w:val="sr-Cyrl-RS"/>
              </w:rPr>
              <w:t>1.1.1.  1.1.2.  1.1.3. 1.1.4.  1.1.5. 1.1.6.  1.1.7. 1.1.8. 1.1.9. 1.1.10.  1.1.11.  1.1.12. 1.1.13. 1.1.14.  1.1.18. 1.1.20. 1.1.21. 1.1.22. 1.1.23. 1.2.1. 1.2.2. 1.2.3. 1.2.4.  2.1.1.  2.1.2. 2.1.3. 2.1.5. 2.1.6. 2.1.7. 2.1.8. 2.1.9. 2.1.11.  2.1.12. 2.1.13. 2.1.14. 2.1.15. 2.1.16. 2.1.17. 2.1.18. 2.1.19. 2.1.20. 2.1.21. 2.1.22. 2.1.23.  2.1.24. 2.1.25. 2.1.26. 2.2.1. 2.2.2. 2.2.3.  2.2.4. 2.3.1. 2.3.2. 2.3.3. 2.3.5. 2.3.7. 2.3.8.</w:t>
            </w:r>
          </w:p>
        </w:tc>
      </w:tr>
      <w:tr w:rsidR="0064379D" w:rsidRPr="00A0117D" w14:paraId="5501B7A8" w14:textId="77777777" w:rsidTr="0064379D">
        <w:trPr>
          <w:cantSplit/>
          <w:trHeight w:val="706"/>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6B664E06" w14:textId="28808E0C" w:rsidR="0064379D" w:rsidRPr="00B050D5" w:rsidRDefault="0064379D" w:rsidP="0064379D">
            <w:pPr>
              <w:rPr>
                <w:b/>
                <w:sz w:val="22"/>
                <w:szCs w:val="22"/>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0F449480" w14:textId="370A06DF" w:rsidR="0064379D" w:rsidRPr="00B050D5" w:rsidRDefault="001A18BB" w:rsidP="0064379D">
            <w:pPr>
              <w:pStyle w:val="NoSpacing"/>
              <w:rPr>
                <w:rFonts w:ascii="Times New Roman" w:hAnsi="Times New Roman"/>
                <w:b/>
                <w:sz w:val="22"/>
                <w:szCs w:val="22"/>
                <w:lang w:val="sr-Cyrl-RS"/>
              </w:rPr>
            </w:pPr>
            <w:r w:rsidRPr="00B050D5">
              <w:rPr>
                <w:rFonts w:ascii="Times New Roman" w:hAnsi="Times New Roman"/>
                <w:sz w:val="22"/>
                <w:szCs w:val="22"/>
                <w:lang w:val="sr-Cyrl-RS"/>
              </w:rPr>
              <w:t>П</w:t>
            </w:r>
            <w:r w:rsidR="0064379D" w:rsidRPr="00B050D5">
              <w:rPr>
                <w:rFonts w:ascii="Times New Roman" w:hAnsi="Times New Roman"/>
                <w:sz w:val="22"/>
                <w:szCs w:val="22"/>
              </w:rPr>
              <w:t>исмена провера кроз задатке.</w:t>
            </w:r>
          </w:p>
        </w:tc>
      </w:tr>
    </w:tbl>
    <w:p w14:paraId="436A0972" w14:textId="77777777" w:rsidR="00C26DF9" w:rsidRPr="00A0117D" w:rsidRDefault="00C26DF9" w:rsidP="00C26DF9"/>
    <w:p w14:paraId="436A0973" w14:textId="77777777" w:rsidR="00C26DF9" w:rsidRPr="00A0117D" w:rsidRDefault="00C26DF9" w:rsidP="00C26DF9"/>
    <w:p w14:paraId="436A0974"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8D" w14:textId="77777777" w:rsidTr="00A26984">
        <w:trPr>
          <w:cantSplit/>
          <w:trHeight w:val="3655"/>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7E" w14:textId="3B17A66B" w:rsidR="00C26DF9" w:rsidRPr="00B050D5" w:rsidRDefault="00C26DF9" w:rsidP="00B13793">
            <w:pPr>
              <w:rPr>
                <w:b/>
                <w:sz w:val="22"/>
                <w:szCs w:val="22"/>
                <w:lang w:val="sr-Cyrl-RS"/>
              </w:rPr>
            </w:pPr>
            <w:r w:rsidRPr="00B050D5">
              <w:rPr>
                <w:b/>
                <w:sz w:val="22"/>
                <w:szCs w:val="22"/>
              </w:rPr>
              <w:lastRenderedPageBreak/>
              <w:t>6</w:t>
            </w:r>
            <w:r w:rsidRPr="00B050D5">
              <w:rPr>
                <w:b/>
                <w:sz w:val="22"/>
                <w:szCs w:val="22"/>
                <w:lang w:val="sr-Cyrl-RS"/>
              </w:rPr>
              <w:t xml:space="preserve">. </w:t>
            </w:r>
            <w:r w:rsidR="00226CC7" w:rsidRPr="00B050D5">
              <w:rPr>
                <w:b/>
                <w:sz w:val="22"/>
                <w:szCs w:val="22"/>
              </w:rPr>
              <w:t>Science matters</w:t>
            </w:r>
          </w:p>
          <w:p w14:paraId="56B5A1A0" w14:textId="64862DC9" w:rsidR="00CB57D0" w:rsidRPr="00B050D5" w:rsidRDefault="00CB57D0" w:rsidP="00B13793">
            <w:pPr>
              <w:rPr>
                <w:sz w:val="22"/>
                <w:szCs w:val="22"/>
                <w:lang w:val="sr-Cyrl-RS"/>
              </w:rPr>
            </w:pPr>
          </w:p>
          <w:p w14:paraId="0A976678" w14:textId="3F527AB7" w:rsidR="00C345C7" w:rsidRPr="00B050D5" w:rsidRDefault="00D87BD8" w:rsidP="00B13793">
            <w:pPr>
              <w:rPr>
                <w:sz w:val="22"/>
                <w:szCs w:val="22"/>
                <w:lang w:val="sr-Cyrl-RS"/>
              </w:rPr>
            </w:pPr>
            <w:r w:rsidRPr="00B050D5">
              <w:rPr>
                <w:sz w:val="22"/>
                <w:szCs w:val="22"/>
                <w:lang w:val="sr-Cyrl-RS"/>
              </w:rPr>
              <w:t>Описивање будућих радњи (планова, намера, предвиђања)</w:t>
            </w:r>
            <w:r w:rsidR="00AF0564" w:rsidRPr="00B050D5">
              <w:rPr>
                <w:sz w:val="22"/>
                <w:szCs w:val="22"/>
                <w:lang w:val="sr-Cyrl-RS"/>
              </w:rPr>
              <w:t xml:space="preserve">; изражавање молби, захтева, обавештења, извињења, честитања и захвалности. </w:t>
            </w:r>
          </w:p>
          <w:p w14:paraId="32DAFE8B" w14:textId="77777777" w:rsidR="00C345C7" w:rsidRPr="00B050D5" w:rsidRDefault="00C345C7" w:rsidP="00B13793">
            <w:pPr>
              <w:rPr>
                <w:sz w:val="22"/>
                <w:szCs w:val="22"/>
                <w:lang w:val="sr-Cyrl-RS"/>
              </w:rPr>
            </w:pPr>
          </w:p>
          <w:p w14:paraId="436A097F" w14:textId="1A695A30" w:rsidR="00CB57D0" w:rsidRPr="00B050D5" w:rsidRDefault="00CB57D0" w:rsidP="001A18BB">
            <w:pPr>
              <w:rPr>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8DD175F" w14:textId="120983D4" w:rsidR="00D87BD8" w:rsidRPr="00B050D5" w:rsidRDefault="00A26984" w:rsidP="00A26984">
            <w:pPr>
              <w:contextualSpacing/>
              <w:rPr>
                <w:rFonts w:eastAsia="Calibri"/>
                <w:sz w:val="22"/>
                <w:szCs w:val="22"/>
                <w:lang w:val="uz-Cyrl-UZ"/>
              </w:rPr>
            </w:pPr>
            <w:r>
              <w:rPr>
                <w:sz w:val="22"/>
                <w:szCs w:val="22"/>
                <w:lang w:val="sr-Cyrl-RS"/>
              </w:rPr>
              <w:t xml:space="preserve">- </w:t>
            </w:r>
            <w:r w:rsidR="00D87BD8" w:rsidRPr="00B050D5">
              <w:rPr>
                <w:rFonts w:eastAsia="Calibri"/>
                <w:sz w:val="22"/>
                <w:szCs w:val="22"/>
                <w:lang w:val="uz-Cyrl-UZ"/>
              </w:rPr>
              <w:t>разумеју једноставније исказе који се односе на одлуке, обећања, планове,  намере и предвиђања и реагуј</w:t>
            </w:r>
            <w:r w:rsidR="007B2D1C" w:rsidRPr="00B050D5">
              <w:rPr>
                <w:rFonts w:eastAsia="Calibri"/>
                <w:sz w:val="22"/>
                <w:szCs w:val="22"/>
                <w:lang w:val="uz-Cyrl-UZ"/>
              </w:rPr>
              <w:t>у</w:t>
            </w:r>
            <w:r w:rsidR="00D87BD8" w:rsidRPr="00B050D5">
              <w:rPr>
                <w:rFonts w:eastAsia="Calibri"/>
                <w:sz w:val="22"/>
                <w:szCs w:val="22"/>
                <w:lang w:val="uz-Cyrl-UZ"/>
              </w:rPr>
              <w:t xml:space="preserve"> на њих;</w:t>
            </w:r>
          </w:p>
          <w:p w14:paraId="74D64C68" w14:textId="7F20F3A2" w:rsidR="00D87BD8"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87BD8" w:rsidRPr="00B050D5">
              <w:rPr>
                <w:rFonts w:eastAsia="Calibri"/>
                <w:sz w:val="22"/>
                <w:szCs w:val="22"/>
                <w:lang w:val="uz-Cyrl-UZ"/>
              </w:rPr>
              <w:t>размене једноставније исказе у вези са обећањима, одлукама, плановима, намерама и предвиђањима;</w:t>
            </w:r>
          </w:p>
          <w:p w14:paraId="101501C9" w14:textId="71190473" w:rsidR="00C345C7"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87BD8" w:rsidRPr="00B050D5">
              <w:rPr>
                <w:rFonts w:eastAsia="Calibri"/>
                <w:sz w:val="22"/>
                <w:szCs w:val="22"/>
                <w:lang w:val="uz-Cyrl-UZ"/>
              </w:rPr>
              <w:t>саопште шта они или неко други планира, намерава, предвиђа;</w:t>
            </w:r>
          </w:p>
          <w:p w14:paraId="59232B65" w14:textId="338D963D" w:rsidR="00602AC8"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602AC8" w:rsidRPr="00B050D5">
              <w:rPr>
                <w:rFonts w:eastAsia="Calibri"/>
                <w:sz w:val="22"/>
                <w:szCs w:val="22"/>
                <w:lang w:val="uz-Cyrl-UZ"/>
              </w:rPr>
              <w:t>честитају, захвале се и извине се користећи једноставнија језичка средства;</w:t>
            </w:r>
          </w:p>
          <w:p w14:paraId="3544A293" w14:textId="1F3719BD" w:rsidR="00602AC8"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602AC8" w:rsidRPr="00B050D5">
              <w:rPr>
                <w:rFonts w:eastAsia="Calibri"/>
                <w:sz w:val="22"/>
                <w:szCs w:val="22"/>
                <w:lang w:val="uz-Cyrl-UZ"/>
              </w:rPr>
              <w:t xml:space="preserve">разумеју и следе једноставнија упутства у вези с уобичајеним ситуацијама из свакодневног живота; </w:t>
            </w:r>
          </w:p>
          <w:p w14:paraId="436A0988" w14:textId="684CAB99" w:rsidR="00CB57D0"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602AC8" w:rsidRPr="00B050D5">
              <w:rPr>
                <w:rFonts w:eastAsia="Calibri"/>
                <w:sz w:val="22"/>
                <w:szCs w:val="22"/>
                <w:lang w:val="uz-Cyrl-UZ"/>
              </w:rPr>
              <w:t>пруже једноставнија упутства у вези с уобичајеним ситуацијама из свакодневног живота</w:t>
            </w:r>
            <w:r w:rsidR="003D040A" w:rsidRPr="00B050D5">
              <w:rPr>
                <w:rFonts w:eastAsia="Calibri"/>
                <w:sz w:val="22"/>
                <w:szCs w:val="22"/>
                <w:lang w:val="uz-Cyrl-UZ"/>
              </w:rPr>
              <w:t>.</w:t>
            </w:r>
            <w:r w:rsidR="00B050D5" w:rsidRPr="00B050D5">
              <w:rPr>
                <w:rFonts w:eastAsia="Calibri"/>
                <w:sz w:val="22"/>
                <w:szCs w:val="22"/>
                <w:lang w:val="uz-Cyrl-UZ"/>
              </w:rPr>
              <w:t xml:space="preserve"> </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98CE84" w14:textId="77777777" w:rsidR="001E011E" w:rsidRPr="00B050D5" w:rsidRDefault="00C26DF9" w:rsidP="00B13793">
            <w:pPr>
              <w:rPr>
                <w:i/>
                <w:sz w:val="22"/>
                <w:szCs w:val="22"/>
              </w:rPr>
            </w:pPr>
            <w:r w:rsidRPr="00B050D5">
              <w:rPr>
                <w:sz w:val="22"/>
                <w:szCs w:val="22"/>
                <w:lang w:val="sr-Cyrl-RS"/>
              </w:rPr>
              <w:t>Речи и изразе који се односе на тему; језичке структуре</w:t>
            </w:r>
            <w:r w:rsidRPr="00B050D5">
              <w:rPr>
                <w:sz w:val="22"/>
                <w:szCs w:val="22"/>
              </w:rPr>
              <w:t xml:space="preserve"> </w:t>
            </w:r>
          </w:p>
          <w:p w14:paraId="458DCB21" w14:textId="12F4BC66" w:rsidR="00ED6760" w:rsidRPr="00B050D5" w:rsidRDefault="00ED6760" w:rsidP="00ED6760">
            <w:pPr>
              <w:rPr>
                <w:i/>
                <w:sz w:val="22"/>
                <w:szCs w:val="22"/>
                <w:lang w:val="sr-Cyrl-RS"/>
              </w:rPr>
            </w:pPr>
            <w:r w:rsidRPr="00B050D5">
              <w:rPr>
                <w:i/>
                <w:sz w:val="22"/>
                <w:szCs w:val="22"/>
                <w:lang w:val="sr-Cyrl-RS"/>
              </w:rPr>
              <w:t xml:space="preserve">If you eat a lot, you get fat. </w:t>
            </w:r>
            <w:r w:rsidR="00AD2242" w:rsidRPr="00B050D5">
              <w:rPr>
                <w:i/>
                <w:sz w:val="22"/>
                <w:szCs w:val="22"/>
                <w:lang w:val="sr-Cyrl-RS"/>
              </w:rPr>
              <w:t>(</w:t>
            </w:r>
            <w:r w:rsidR="00AD2242" w:rsidRPr="00B050D5">
              <w:rPr>
                <w:b/>
                <w:i/>
                <w:sz w:val="22"/>
                <w:szCs w:val="22"/>
                <w:lang w:val="sr-Cyrl-RS"/>
              </w:rPr>
              <w:t>Zero Conditional</w:t>
            </w:r>
            <w:r w:rsidR="00AD2242" w:rsidRPr="00B050D5">
              <w:rPr>
                <w:i/>
                <w:sz w:val="22"/>
                <w:szCs w:val="22"/>
                <w:lang w:val="sr-Cyrl-RS"/>
              </w:rPr>
              <w:t xml:space="preserve">), </w:t>
            </w:r>
            <w:r w:rsidRPr="00B050D5">
              <w:rPr>
                <w:i/>
                <w:sz w:val="22"/>
                <w:szCs w:val="22"/>
                <w:lang w:val="sr-Cyrl-RS"/>
              </w:rPr>
              <w:t xml:space="preserve">What </w:t>
            </w:r>
            <w:r w:rsidRPr="00B050D5">
              <w:rPr>
                <w:i/>
                <w:sz w:val="22"/>
                <w:szCs w:val="22"/>
                <w:lang w:val="en-US"/>
              </w:rPr>
              <w:t>are</w:t>
            </w:r>
            <w:r w:rsidRPr="00B050D5">
              <w:rPr>
                <w:i/>
                <w:sz w:val="22"/>
                <w:szCs w:val="22"/>
                <w:lang w:val="sr-Cyrl-RS"/>
              </w:rPr>
              <w:t xml:space="preserve"> you </w:t>
            </w:r>
            <w:r w:rsidRPr="00B050D5">
              <w:rPr>
                <w:i/>
                <w:sz w:val="22"/>
                <w:szCs w:val="22"/>
                <w:lang w:val="en-US"/>
              </w:rPr>
              <w:t>going</w:t>
            </w:r>
            <w:r w:rsidRPr="00B050D5">
              <w:rPr>
                <w:i/>
                <w:sz w:val="22"/>
                <w:szCs w:val="22"/>
                <w:lang w:val="sr-Cyrl-RS"/>
              </w:rPr>
              <w:t xml:space="preserve"> </w:t>
            </w:r>
            <w:r w:rsidRPr="00B050D5">
              <w:rPr>
                <w:i/>
                <w:sz w:val="22"/>
                <w:szCs w:val="22"/>
                <w:lang w:val="en-US"/>
              </w:rPr>
              <w:t xml:space="preserve">to do </w:t>
            </w:r>
            <w:r w:rsidRPr="00B050D5">
              <w:rPr>
                <w:i/>
                <w:sz w:val="22"/>
                <w:szCs w:val="22"/>
                <w:lang w:val="sr-Cyrl-RS"/>
              </w:rPr>
              <w:t xml:space="preserve">tomorrow afternoon? </w:t>
            </w:r>
            <w:r w:rsidR="00AD2242" w:rsidRPr="00B050D5">
              <w:rPr>
                <w:i/>
                <w:sz w:val="22"/>
                <w:szCs w:val="22"/>
                <w:lang w:val="sr-Cyrl-RS"/>
              </w:rPr>
              <w:t>(</w:t>
            </w:r>
            <w:r w:rsidR="00AD2242" w:rsidRPr="00B050D5">
              <w:rPr>
                <w:b/>
                <w:i/>
                <w:sz w:val="22"/>
                <w:szCs w:val="22"/>
                <w:lang w:val="sr-Cyrl-RS"/>
              </w:rPr>
              <w:t>Future be going to</w:t>
            </w:r>
            <w:r w:rsidR="00AD2242" w:rsidRPr="00B050D5">
              <w:rPr>
                <w:i/>
                <w:sz w:val="22"/>
                <w:szCs w:val="22"/>
                <w:lang w:val="sr-Cyrl-RS"/>
              </w:rPr>
              <w:t xml:space="preserve">), </w:t>
            </w:r>
            <w:r w:rsidRPr="00B050D5">
              <w:rPr>
                <w:i/>
                <w:sz w:val="22"/>
                <w:szCs w:val="22"/>
                <w:lang w:val="sr-Cyrl-RS"/>
              </w:rPr>
              <w:t>I can’t find my cat</w:t>
            </w:r>
            <w:r w:rsidRPr="00B050D5">
              <w:rPr>
                <w:i/>
                <w:sz w:val="22"/>
                <w:szCs w:val="22"/>
                <w:lang w:val="en-US"/>
              </w:rPr>
              <w:t xml:space="preserve"> </w:t>
            </w:r>
            <w:r w:rsidRPr="00B050D5">
              <w:rPr>
                <w:i/>
                <w:sz w:val="22"/>
                <w:szCs w:val="22"/>
                <w:lang w:val="sr-Cyrl-RS"/>
              </w:rPr>
              <w:t>anywhere.</w:t>
            </w:r>
            <w:r w:rsidRPr="00B050D5">
              <w:rPr>
                <w:i/>
                <w:sz w:val="22"/>
                <w:szCs w:val="22"/>
                <w:lang w:val="en-US"/>
              </w:rPr>
              <w:t xml:space="preserve"> -  I’ll help you</w:t>
            </w:r>
          </w:p>
          <w:p w14:paraId="651517E3" w14:textId="53CDC623" w:rsidR="001E011E" w:rsidRPr="00B050D5" w:rsidRDefault="00ED6760" w:rsidP="00ED6760">
            <w:pPr>
              <w:rPr>
                <w:i/>
                <w:sz w:val="22"/>
                <w:szCs w:val="22"/>
                <w:lang w:val="sr-Cyrl-RS"/>
              </w:rPr>
            </w:pPr>
            <w:r w:rsidRPr="00B050D5">
              <w:rPr>
                <w:i/>
                <w:sz w:val="22"/>
                <w:szCs w:val="22"/>
                <w:lang w:val="en-US"/>
              </w:rPr>
              <w:t xml:space="preserve">look for it. </w:t>
            </w:r>
            <w:r w:rsidR="00AD2242" w:rsidRPr="00B050D5">
              <w:rPr>
                <w:i/>
                <w:sz w:val="22"/>
                <w:szCs w:val="22"/>
                <w:lang w:val="sr-Cyrl-RS"/>
              </w:rPr>
              <w:t>(</w:t>
            </w:r>
            <w:r w:rsidR="00AD2242" w:rsidRPr="00B050D5">
              <w:rPr>
                <w:b/>
                <w:i/>
                <w:sz w:val="22"/>
                <w:szCs w:val="22"/>
                <w:lang w:val="sr-Cyrl-RS"/>
              </w:rPr>
              <w:t>Future will (offers, promises, requests, on-the-spot decisions,</w:t>
            </w:r>
            <w:r w:rsidRPr="00B050D5">
              <w:rPr>
                <w:i/>
                <w:sz w:val="22"/>
                <w:szCs w:val="22"/>
                <w:lang w:val="en-US"/>
              </w:rPr>
              <w:t xml:space="preserve"> </w:t>
            </w:r>
            <w:r w:rsidR="00AD2242" w:rsidRPr="00B050D5">
              <w:rPr>
                <w:b/>
                <w:i/>
                <w:sz w:val="22"/>
                <w:szCs w:val="22"/>
                <w:lang w:val="sr-Cyrl-RS"/>
              </w:rPr>
              <w:t>warnings, threats)</w:t>
            </w:r>
            <w:r w:rsidR="00AD2242" w:rsidRPr="00B050D5">
              <w:rPr>
                <w:i/>
                <w:sz w:val="22"/>
                <w:szCs w:val="22"/>
                <w:lang w:val="sr-Cyrl-RS"/>
              </w:rPr>
              <w:t>,</w:t>
            </w:r>
            <w:r w:rsidRPr="00B050D5">
              <w:rPr>
                <w:sz w:val="22"/>
                <w:szCs w:val="22"/>
              </w:rPr>
              <w:t xml:space="preserve"> </w:t>
            </w:r>
            <w:r w:rsidRPr="00B050D5">
              <w:rPr>
                <w:i/>
                <w:sz w:val="22"/>
                <w:szCs w:val="22"/>
                <w:lang w:val="sr-Cyrl-RS"/>
              </w:rPr>
              <w:t>I believe he will be late again.</w:t>
            </w:r>
            <w:r w:rsidR="00AD2242" w:rsidRPr="00B050D5">
              <w:rPr>
                <w:i/>
                <w:sz w:val="22"/>
                <w:szCs w:val="22"/>
                <w:lang w:val="sr-Cyrl-RS"/>
              </w:rPr>
              <w:t xml:space="preserve"> (</w:t>
            </w:r>
            <w:r w:rsidR="00AD2242" w:rsidRPr="00B050D5">
              <w:rPr>
                <w:b/>
                <w:i/>
                <w:sz w:val="22"/>
                <w:szCs w:val="22"/>
                <w:lang w:val="sr-Cyrl-RS"/>
              </w:rPr>
              <w:t>Future will (predictions</w:t>
            </w:r>
            <w:r w:rsidR="00AD2242" w:rsidRPr="00B050D5">
              <w:rPr>
                <w:i/>
                <w:sz w:val="22"/>
                <w:szCs w:val="22"/>
                <w:lang w:val="sr-Cyrl-RS"/>
              </w:rPr>
              <w:t>),</w:t>
            </w:r>
            <w:r w:rsidRPr="00B050D5">
              <w:rPr>
                <w:sz w:val="22"/>
                <w:szCs w:val="22"/>
              </w:rPr>
              <w:t xml:space="preserve"> </w:t>
            </w:r>
            <w:r w:rsidRPr="00B050D5">
              <w:rPr>
                <w:i/>
                <w:sz w:val="22"/>
                <w:szCs w:val="22"/>
                <w:lang w:val="sr-Cyrl-RS"/>
              </w:rPr>
              <w:t>If you come to the party, you’ll have</w:t>
            </w:r>
            <w:r w:rsidRPr="00B050D5">
              <w:rPr>
                <w:i/>
                <w:sz w:val="22"/>
                <w:szCs w:val="22"/>
                <w:lang w:val="en-US"/>
              </w:rPr>
              <w:t xml:space="preserve"> </w:t>
            </w:r>
            <w:r w:rsidRPr="00B050D5">
              <w:rPr>
                <w:i/>
                <w:sz w:val="22"/>
                <w:szCs w:val="22"/>
                <w:lang w:val="sr-Cyrl-RS"/>
              </w:rPr>
              <w:t>a great time.</w:t>
            </w:r>
            <w:r w:rsidR="00AD2242" w:rsidRPr="00B050D5">
              <w:rPr>
                <w:i/>
                <w:sz w:val="22"/>
                <w:szCs w:val="22"/>
                <w:lang w:val="sr-Cyrl-RS"/>
              </w:rPr>
              <w:t xml:space="preserve"> (</w:t>
            </w:r>
            <w:r w:rsidR="00AD2242" w:rsidRPr="00B050D5">
              <w:rPr>
                <w:b/>
                <w:i/>
                <w:sz w:val="22"/>
                <w:szCs w:val="22"/>
                <w:lang w:val="sr-Cyrl-RS"/>
              </w:rPr>
              <w:t>Conditional Sentences Type 1</w:t>
            </w:r>
            <w:r w:rsidR="00AD2242" w:rsidRPr="00B050D5">
              <w:rPr>
                <w:i/>
                <w:sz w:val="22"/>
                <w:szCs w:val="22"/>
                <w:lang w:val="sr-Cyrl-RS"/>
              </w:rPr>
              <w:t>),</w:t>
            </w:r>
          </w:p>
          <w:p w14:paraId="25C025A0" w14:textId="77030CCA" w:rsidR="00CB57D0" w:rsidRPr="00B050D5" w:rsidRDefault="00C26DF9" w:rsidP="00CB57D0">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p>
          <w:p w14:paraId="436A0989" w14:textId="69400895" w:rsidR="00CB57D0" w:rsidRPr="00B050D5" w:rsidRDefault="00CB57D0" w:rsidP="00CB57D0">
            <w:pPr>
              <w:rPr>
                <w:sz w:val="22"/>
                <w:szCs w:val="22"/>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A"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9</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B" w14:textId="1DF3E734"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4</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36A098C" w14:textId="6E87E792"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5</w:t>
            </w:r>
          </w:p>
        </w:tc>
      </w:tr>
      <w:tr w:rsidR="00C26DF9" w:rsidRPr="00A0117D" w14:paraId="436A0990" w14:textId="77777777" w:rsidTr="00A26984">
        <w:trPr>
          <w:cantSplit/>
          <w:trHeight w:val="595"/>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8E"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shd w:val="clear" w:color="auto" w:fill="FFFFFF" w:themeFill="background1"/>
            <w:vAlign w:val="center"/>
          </w:tcPr>
          <w:p w14:paraId="436A098F" w14:textId="4D22A8D2" w:rsidR="00C26DF9" w:rsidRPr="00B050D5" w:rsidRDefault="007E5489" w:rsidP="00B13793">
            <w:pPr>
              <w:pStyle w:val="NoSpacing"/>
              <w:rPr>
                <w:rFonts w:ascii="Times New Roman" w:hAnsi="Times New Roman"/>
                <w:b/>
                <w:sz w:val="22"/>
                <w:szCs w:val="22"/>
                <w:lang w:val="sr-Cyrl-RS"/>
              </w:rPr>
            </w:pPr>
            <w:r w:rsidRPr="00B050D5">
              <w:rPr>
                <w:rFonts w:ascii="Times New Roman" w:hAnsi="Times New Roman"/>
                <w:sz w:val="22"/>
                <w:szCs w:val="22"/>
                <w:lang w:val="sr-Cyrl-RS"/>
              </w:rPr>
              <w:t>физика, биологија,</w:t>
            </w:r>
            <w:r w:rsidRPr="00B050D5">
              <w:rPr>
                <w:rFonts w:ascii="Times New Roman" w:hAnsi="Times New Roman"/>
                <w:b/>
                <w:sz w:val="22"/>
                <w:szCs w:val="22"/>
                <w:lang w:val="sr-Cyrl-RS"/>
              </w:rPr>
              <w:t xml:space="preserve"> </w:t>
            </w:r>
            <w:r w:rsidRPr="00B050D5">
              <w:rPr>
                <w:rFonts w:ascii="Times New Roman" w:hAnsi="Times New Roman"/>
                <w:sz w:val="22"/>
                <w:szCs w:val="22"/>
                <w:lang w:val="sr-Cyrl-RS"/>
              </w:rPr>
              <w:t xml:space="preserve">српски језик и књижевност, </w:t>
            </w:r>
            <w:r w:rsidR="000E3564" w:rsidRPr="00B050D5">
              <w:rPr>
                <w:rFonts w:ascii="Times New Roman" w:hAnsi="Times New Roman"/>
                <w:sz w:val="22"/>
                <w:szCs w:val="22"/>
                <w:lang w:val="sr-Cyrl-RS"/>
              </w:rPr>
              <w:t>географија</w:t>
            </w:r>
            <w:r w:rsidR="009D1606" w:rsidRPr="00B050D5">
              <w:rPr>
                <w:rFonts w:ascii="Times New Roman" w:hAnsi="Times New Roman"/>
                <w:sz w:val="22"/>
                <w:szCs w:val="22"/>
                <w:lang w:val="sr-Cyrl-RS"/>
              </w:rPr>
              <w:t>, информатика и рачунарство, музичка култура</w:t>
            </w:r>
            <w:r w:rsidR="00F4422E" w:rsidRPr="00B050D5">
              <w:rPr>
                <w:rFonts w:ascii="Times New Roman" w:hAnsi="Times New Roman"/>
                <w:sz w:val="22"/>
                <w:szCs w:val="22"/>
                <w:lang w:val="sr-Cyrl-RS"/>
              </w:rPr>
              <w:t>, ликовна култура, математика, историја</w:t>
            </w:r>
          </w:p>
        </w:tc>
      </w:tr>
      <w:tr w:rsidR="00C26DF9" w:rsidRPr="00A0117D" w14:paraId="436A0993" w14:textId="77777777" w:rsidTr="00A26984">
        <w:trPr>
          <w:cantSplit/>
          <w:trHeight w:val="903"/>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91"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436A0992" w14:textId="3A5043AB" w:rsidR="00C26DF9" w:rsidRPr="00B050D5" w:rsidRDefault="00B563D1" w:rsidP="00B563D1">
            <w:pPr>
              <w:rPr>
                <w:sz w:val="22"/>
                <w:szCs w:val="22"/>
                <w:lang w:val="sr-Cyrl-RS"/>
              </w:rPr>
            </w:pPr>
            <w:r w:rsidRPr="00B050D5">
              <w:rPr>
                <w:sz w:val="22"/>
                <w:szCs w:val="22"/>
                <w:lang w:val="sr-Cyrl-RS"/>
              </w:rPr>
              <w:t>1.1.1.  1.1.2.  1.1.3. 1.1.4.  1.1.5. 1.1.6.  1.1.7. 1.1.8. 1.1.9. 1.1.10.  1.1.11. 1.1.12. 1.1.13.  1.1.14. 1.1.15. 1.1.16. 1.1.17. 1.1.18. 1.1.19. 1.1.20. 1.1.21. 1.1.22. 1.1.23. 1.2.1. 1.2.2. 1.2.3. 1.2.4. 1.3.1.  1.3.2. 2.1.1.  2.1.2. 2.1.3. 2.1.4. 2.1.5. 2.1.6. 2.1.8. 2.1.9. 2.1.10. 2.1.12. 2.1.13. 2.1.14. 2.1.15. 2.1.16. 2.1.17. 2.1.19. 2.1.20. 2.1.21. 2.1.22. 2.1.24.  2.1.25. 2.1.26. 2.2.1. 2.2.2. 2.2.3. 2.2.4. 2.3.1.  2.3.2. 2.3.3.</w:t>
            </w:r>
          </w:p>
        </w:tc>
      </w:tr>
      <w:tr w:rsidR="00C26DF9" w:rsidRPr="00A0117D" w14:paraId="436A0996" w14:textId="77777777" w:rsidTr="00A26984">
        <w:trPr>
          <w:cantSplit/>
          <w:trHeight w:val="615"/>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94"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shd w:val="clear" w:color="auto" w:fill="FFFFFF" w:themeFill="background1"/>
            <w:vAlign w:val="center"/>
          </w:tcPr>
          <w:p w14:paraId="436A0995"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97" w14:textId="77777777" w:rsidR="00C26DF9" w:rsidRPr="00A0117D" w:rsidRDefault="00C26DF9" w:rsidP="00C26DF9">
      <w:pPr>
        <w:rPr>
          <w:lang w:val="sr-Cyrl-RS"/>
        </w:rPr>
      </w:pPr>
    </w:p>
    <w:p w14:paraId="436A0998" w14:textId="77777777" w:rsidR="00C26DF9" w:rsidRPr="00A0117D" w:rsidRDefault="00C26DF9" w:rsidP="00C26DF9">
      <w:pPr>
        <w:rPr>
          <w:lang w:val="sr-Cyrl-RS"/>
        </w:rPr>
      </w:pPr>
    </w:p>
    <w:p w14:paraId="436A0999" w14:textId="77777777" w:rsidR="00C26DF9" w:rsidRPr="00A0117D" w:rsidRDefault="00C26DF9" w:rsidP="00C26DF9">
      <w:pPr>
        <w:rPr>
          <w:lang w:val="sr-Cyrl-RS"/>
        </w:rPr>
      </w:pPr>
    </w:p>
    <w:p w14:paraId="436A09A2" w14:textId="767D0876" w:rsidR="00C26DF9" w:rsidRDefault="00C26DF9" w:rsidP="00C26DF9">
      <w:pPr>
        <w:rPr>
          <w:lang w:val="sr-Cyrl-RS"/>
        </w:rPr>
      </w:pPr>
    </w:p>
    <w:p w14:paraId="35BA7C2C" w14:textId="4E3A6DA3" w:rsidR="00B050D5" w:rsidRDefault="00B050D5" w:rsidP="00C26DF9">
      <w:pPr>
        <w:rPr>
          <w:lang w:val="sr-Cyrl-RS"/>
        </w:rPr>
      </w:pPr>
    </w:p>
    <w:p w14:paraId="328CF542" w14:textId="64A9C628" w:rsidR="00B050D5" w:rsidRDefault="00B050D5" w:rsidP="00C26DF9">
      <w:pPr>
        <w:rPr>
          <w:lang w:val="sr-Cyrl-RS"/>
        </w:rPr>
      </w:pPr>
    </w:p>
    <w:p w14:paraId="6023DCEC" w14:textId="5ADF3541" w:rsidR="00B050D5" w:rsidRDefault="00B050D5" w:rsidP="00C26DF9">
      <w:pPr>
        <w:rPr>
          <w:lang w:val="sr-Cyrl-RS"/>
        </w:rPr>
      </w:pPr>
    </w:p>
    <w:p w14:paraId="400AF18E" w14:textId="7EE1A07C" w:rsidR="00B050D5" w:rsidRDefault="00B050D5" w:rsidP="00C26DF9">
      <w:pPr>
        <w:rPr>
          <w:lang w:val="sr-Cyrl-RS"/>
        </w:rPr>
      </w:pPr>
    </w:p>
    <w:p w14:paraId="30D6B553" w14:textId="37F709CB" w:rsidR="00B050D5" w:rsidRDefault="00B050D5" w:rsidP="00C26DF9">
      <w:pPr>
        <w:rPr>
          <w:lang w:val="sr-Cyrl-RS"/>
        </w:rPr>
      </w:pPr>
    </w:p>
    <w:p w14:paraId="1B3F8604" w14:textId="6F05160D" w:rsidR="00B050D5" w:rsidRDefault="00B050D5" w:rsidP="00C26DF9">
      <w:pPr>
        <w:rPr>
          <w:lang w:val="sr-Cyrl-RS"/>
        </w:rPr>
      </w:pPr>
    </w:p>
    <w:p w14:paraId="312BDF51" w14:textId="605FFBA0" w:rsidR="00B050D5" w:rsidRDefault="00B050D5" w:rsidP="00C26DF9">
      <w:pPr>
        <w:rPr>
          <w:lang w:val="sr-Cyrl-RS"/>
        </w:rPr>
      </w:pPr>
    </w:p>
    <w:p w14:paraId="5D450A4E" w14:textId="3CA942BB" w:rsidR="00A26984" w:rsidRDefault="00A26984" w:rsidP="00C26DF9">
      <w:pPr>
        <w:rPr>
          <w:lang w:val="sr-Cyrl-RS"/>
        </w:rPr>
      </w:pPr>
    </w:p>
    <w:p w14:paraId="4471C518" w14:textId="5BA2F64B" w:rsidR="00A26984" w:rsidRDefault="00A26984" w:rsidP="00C26DF9">
      <w:pPr>
        <w:rPr>
          <w:lang w:val="sr-Cyrl-RS"/>
        </w:rPr>
      </w:pPr>
    </w:p>
    <w:p w14:paraId="15CF8D84" w14:textId="5674B481" w:rsidR="00A26984" w:rsidRDefault="00A26984" w:rsidP="00C26DF9">
      <w:pPr>
        <w:rPr>
          <w:lang w:val="sr-Cyrl-RS"/>
        </w:rPr>
      </w:pPr>
    </w:p>
    <w:p w14:paraId="563D9181" w14:textId="77777777" w:rsidR="00A26984" w:rsidRPr="00A0117D" w:rsidRDefault="00A26984" w:rsidP="00C26DF9">
      <w:pPr>
        <w:rPr>
          <w:lang w:val="sr-Cyrl-RS"/>
        </w:rPr>
      </w:pPr>
    </w:p>
    <w:p w14:paraId="436A09A3" w14:textId="77777777" w:rsidR="00C26DF9" w:rsidRPr="00A0117D" w:rsidRDefault="00C26DF9" w:rsidP="00C26DF9">
      <w:pPr>
        <w:rPr>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AB"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A4" w14:textId="77777777" w:rsidR="00C26DF9" w:rsidRPr="00B050D5" w:rsidRDefault="00C26DF9" w:rsidP="00B13793">
            <w:pPr>
              <w:jc w:val="center"/>
              <w:rPr>
                <w:b/>
                <w:sz w:val="22"/>
                <w:szCs w:val="22"/>
                <w:lang w:val="sr-Cyrl-CS"/>
              </w:rPr>
            </w:pPr>
            <w:r w:rsidRPr="00B050D5">
              <w:rPr>
                <w:b/>
                <w:sz w:val="22"/>
                <w:szCs w:val="22"/>
                <w:lang w:val="sr-Cyrl-CS"/>
              </w:rPr>
              <w:t>БРОЈ И НАЗИВ ТЕМЕ/ОБЛАСТИ</w:t>
            </w:r>
          </w:p>
          <w:p w14:paraId="436A09A5" w14:textId="77777777" w:rsidR="00C26DF9" w:rsidRPr="00B050D5" w:rsidRDefault="00C26DF9" w:rsidP="00B13793">
            <w:pPr>
              <w:jc w:val="center"/>
              <w:rPr>
                <w:b/>
                <w:sz w:val="22"/>
                <w:szCs w:val="22"/>
                <w:lang w:val="sr-Cyrl-CS"/>
              </w:rPr>
            </w:pPr>
            <w:r w:rsidRPr="00B050D5">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6" w14:textId="77777777" w:rsidR="00C26DF9" w:rsidRPr="00B050D5" w:rsidRDefault="00C26DF9" w:rsidP="00B13793">
            <w:pPr>
              <w:jc w:val="center"/>
              <w:rPr>
                <w:b/>
                <w:sz w:val="22"/>
                <w:szCs w:val="22"/>
                <w:lang w:val="sr-Cyrl-CS"/>
              </w:rPr>
            </w:pPr>
            <w:r w:rsidRPr="00B050D5">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A7" w14:textId="77777777" w:rsidR="00C26DF9" w:rsidRPr="00B050D5" w:rsidRDefault="00C26DF9" w:rsidP="00B13793">
            <w:pPr>
              <w:jc w:val="center"/>
              <w:rPr>
                <w:b/>
                <w:sz w:val="22"/>
                <w:szCs w:val="22"/>
                <w:lang w:val="sr-Cyrl-RS"/>
              </w:rPr>
            </w:pPr>
            <w:r w:rsidRPr="00B050D5">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8" w14:textId="77777777" w:rsidR="00C26DF9" w:rsidRPr="00B050D5" w:rsidRDefault="00C26DF9" w:rsidP="00B13793">
            <w:pPr>
              <w:ind w:left="113" w:right="113"/>
              <w:rPr>
                <w:b/>
                <w:sz w:val="22"/>
                <w:szCs w:val="22"/>
                <w:lang w:val="sr-Cyrl-RS"/>
              </w:rPr>
            </w:pPr>
            <w:r w:rsidRPr="00B050D5">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9" w14:textId="77777777" w:rsidR="00C26DF9" w:rsidRPr="00B050D5" w:rsidRDefault="00C26DF9" w:rsidP="00B13793">
            <w:pPr>
              <w:ind w:left="113" w:right="113"/>
              <w:rPr>
                <w:b/>
                <w:sz w:val="22"/>
                <w:szCs w:val="22"/>
                <w:lang w:val="sr-Cyrl-RS"/>
              </w:rPr>
            </w:pPr>
            <w:r w:rsidRPr="00B050D5">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AA" w14:textId="77777777" w:rsidR="00C26DF9" w:rsidRPr="00B050D5" w:rsidRDefault="00C26DF9" w:rsidP="00B13793">
            <w:pPr>
              <w:ind w:left="113" w:right="113"/>
              <w:rPr>
                <w:b/>
                <w:sz w:val="22"/>
                <w:szCs w:val="22"/>
                <w:lang w:val="sr-Cyrl-RS"/>
              </w:rPr>
            </w:pPr>
            <w:r w:rsidRPr="00B050D5">
              <w:rPr>
                <w:b/>
                <w:sz w:val="22"/>
                <w:szCs w:val="22"/>
                <w:lang w:val="sr-Cyrl-RS"/>
              </w:rPr>
              <w:t>Остали типови</w:t>
            </w:r>
          </w:p>
        </w:tc>
      </w:tr>
      <w:tr w:rsidR="00C26DF9" w:rsidRPr="00A0117D" w14:paraId="436A09B2"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AC" w14:textId="77777777" w:rsidR="00C26DF9" w:rsidRPr="00B050D5" w:rsidRDefault="00C26DF9" w:rsidP="00B13793">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D" w14:textId="77777777" w:rsidR="00C26DF9" w:rsidRPr="00B050D5" w:rsidRDefault="00C26DF9" w:rsidP="00B13793">
            <w:pPr>
              <w:rPr>
                <w:b/>
                <w:sz w:val="22"/>
                <w:szCs w:val="22"/>
                <w:lang w:val="sr-Cyrl-CS"/>
              </w:rPr>
            </w:pPr>
            <w:r w:rsidRPr="00B050D5">
              <w:rPr>
                <w:b/>
                <w:bCs/>
                <w:sz w:val="22"/>
                <w:szCs w:val="22"/>
                <w:lang w:val="hr-HR"/>
              </w:rPr>
              <w:t xml:space="preserve">По завршеној теми/области ученици </w:t>
            </w:r>
            <w:r w:rsidRPr="00B050D5">
              <w:rPr>
                <w:b/>
                <w:bCs/>
                <w:sz w:val="22"/>
                <w:szCs w:val="22"/>
                <w:lang w:val="sr-Cyrl-RS"/>
              </w:rPr>
              <w:t>су</w:t>
            </w:r>
            <w:r w:rsidRPr="00B050D5">
              <w:rPr>
                <w:b/>
                <w:bCs/>
                <w:sz w:val="22"/>
                <w:szCs w:val="22"/>
                <w:lang w:val="hr-HR"/>
              </w:rPr>
              <w:t xml:space="preserve"> у стању </w:t>
            </w:r>
            <w:r w:rsidRPr="00B050D5">
              <w:rPr>
                <w:b/>
                <w:bCs/>
                <w:sz w:val="22"/>
                <w:szCs w:val="22"/>
                <w:lang w:val="sr-Cyrl-RS"/>
              </w:rPr>
              <w:t>да у усменој комуникацији</w:t>
            </w:r>
            <w:r w:rsidRPr="00B050D5">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AE" w14:textId="77777777" w:rsidR="00C26DF9" w:rsidRPr="00B050D5" w:rsidRDefault="00C26DF9" w:rsidP="00B13793">
            <w:pPr>
              <w:tabs>
                <w:tab w:val="left" w:pos="225"/>
              </w:tabs>
              <w:rPr>
                <w:b/>
                <w:sz w:val="22"/>
                <w:szCs w:val="22"/>
                <w:lang w:val="sr-Cyrl-RS"/>
              </w:rPr>
            </w:pPr>
            <w:r w:rsidRPr="00B050D5">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9AF"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0"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B1" w14:textId="77777777" w:rsidR="00C26DF9" w:rsidRPr="00B050D5" w:rsidRDefault="00C26DF9" w:rsidP="00B13793">
            <w:pPr>
              <w:tabs>
                <w:tab w:val="left" w:pos="225"/>
              </w:tabs>
              <w:rPr>
                <w:b/>
                <w:sz w:val="22"/>
                <w:szCs w:val="22"/>
                <w:lang w:val="sr-Cyrl-RS"/>
              </w:rPr>
            </w:pPr>
          </w:p>
        </w:tc>
      </w:tr>
      <w:tr w:rsidR="00C26DF9" w:rsidRPr="00A0117D" w14:paraId="436A09C8" w14:textId="77777777" w:rsidTr="00A26984">
        <w:trPr>
          <w:cantSplit/>
          <w:trHeight w:val="3682"/>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B3" w14:textId="5D93DD7A" w:rsidR="00C26DF9" w:rsidRPr="00B050D5" w:rsidRDefault="00C26DF9" w:rsidP="00B13793">
            <w:pPr>
              <w:rPr>
                <w:b/>
                <w:sz w:val="22"/>
                <w:szCs w:val="22"/>
                <w:lang w:val="sr-Cyrl-RS"/>
              </w:rPr>
            </w:pPr>
            <w:r w:rsidRPr="00B050D5">
              <w:rPr>
                <w:b/>
                <w:sz w:val="22"/>
                <w:szCs w:val="22"/>
                <w:lang w:val="sr-Latn-CS"/>
              </w:rPr>
              <w:t xml:space="preserve">7. </w:t>
            </w:r>
            <w:r w:rsidR="00226CC7" w:rsidRPr="00B050D5">
              <w:rPr>
                <w:b/>
                <w:sz w:val="22"/>
                <w:szCs w:val="22"/>
                <w:lang w:val="sr-Latn-CS"/>
              </w:rPr>
              <w:t>Danger</w:t>
            </w:r>
          </w:p>
          <w:p w14:paraId="2F8DD384" w14:textId="25E51720" w:rsidR="001826DD" w:rsidRPr="00B050D5" w:rsidRDefault="00D87BD8" w:rsidP="00B13793">
            <w:pPr>
              <w:rPr>
                <w:sz w:val="22"/>
                <w:szCs w:val="22"/>
                <w:lang w:val="sr-Cyrl-RS"/>
              </w:rPr>
            </w:pPr>
            <w:r w:rsidRPr="00B050D5">
              <w:rPr>
                <w:sz w:val="22"/>
                <w:szCs w:val="22"/>
                <w:lang w:val="sr-Cyrl-RS"/>
              </w:rPr>
              <w:t>Описивање</w:t>
            </w:r>
            <w:r w:rsidRPr="00B050D5">
              <w:rPr>
                <w:b/>
                <w:sz w:val="22"/>
                <w:szCs w:val="22"/>
                <w:lang w:val="sr-Cyrl-RS"/>
              </w:rPr>
              <w:t xml:space="preserve"> </w:t>
            </w:r>
            <w:r w:rsidRPr="00B050D5">
              <w:rPr>
                <w:rFonts w:eastAsia="Calibri"/>
                <w:sz w:val="22"/>
                <w:szCs w:val="22"/>
                <w:lang w:val="uz-Cyrl-UZ"/>
              </w:rPr>
              <w:t>бића, предмета, места, појава</w:t>
            </w:r>
            <w:r w:rsidR="006C52E0" w:rsidRPr="00B050D5">
              <w:rPr>
                <w:rFonts w:eastAsia="Calibri"/>
                <w:sz w:val="22"/>
                <w:szCs w:val="22"/>
                <w:lang w:val="uz-Cyrl-UZ"/>
              </w:rPr>
              <w:t>: о</w:t>
            </w:r>
            <w:r w:rsidR="006C52E0" w:rsidRPr="00B050D5">
              <w:rPr>
                <w:sz w:val="22"/>
                <w:szCs w:val="22"/>
                <w:lang w:val="sr-Cyrl-RS"/>
              </w:rPr>
              <w:t>писивање радњи у прошлости.</w:t>
            </w:r>
          </w:p>
          <w:p w14:paraId="1C994600" w14:textId="77777777" w:rsidR="001826DD" w:rsidRPr="00B050D5" w:rsidRDefault="001826DD" w:rsidP="00B13793">
            <w:pPr>
              <w:rPr>
                <w:color w:val="000000" w:themeColor="text1"/>
                <w:sz w:val="22"/>
                <w:szCs w:val="22"/>
                <w:lang w:val="sr-Cyrl-RS"/>
              </w:rPr>
            </w:pPr>
          </w:p>
          <w:p w14:paraId="436A09B6" w14:textId="77777777" w:rsidR="00C26DF9" w:rsidRPr="00B050D5" w:rsidRDefault="00C26DF9" w:rsidP="00B13793">
            <w:pPr>
              <w:rPr>
                <w:sz w:val="22"/>
                <w:szCs w:val="22"/>
                <w:lang w:val="sr-Cyrl-RS"/>
              </w:rPr>
            </w:pPr>
          </w:p>
        </w:tc>
        <w:tc>
          <w:tcPr>
            <w:tcW w:w="5032" w:type="dxa"/>
            <w:tcBorders>
              <w:top w:val="single" w:sz="12" w:space="0" w:color="auto"/>
              <w:left w:val="single" w:sz="12" w:space="0" w:color="auto"/>
              <w:bottom w:val="single" w:sz="12" w:space="0" w:color="auto"/>
              <w:right w:val="single" w:sz="12" w:space="0" w:color="auto"/>
            </w:tcBorders>
          </w:tcPr>
          <w:p w14:paraId="0DB3C44D" w14:textId="0D8DE738" w:rsidR="00D87BD8"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87BD8" w:rsidRPr="00B050D5">
              <w:rPr>
                <w:rFonts w:eastAsia="Calibri"/>
                <w:sz w:val="22"/>
                <w:szCs w:val="22"/>
                <w:lang w:val="uz-Cyrl-UZ"/>
              </w:rPr>
              <w:t>разумеју једноставније текстове који се односе на опис особа, биљака, животиња, предмета, места, појaва, радњи, стања и збивања;</w:t>
            </w:r>
          </w:p>
          <w:p w14:paraId="78128AFB" w14:textId="563A6CAE" w:rsidR="00B050D5"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D87BD8" w:rsidRPr="00B050D5">
              <w:rPr>
                <w:rFonts w:eastAsia="Calibri"/>
                <w:sz w:val="22"/>
                <w:szCs w:val="22"/>
                <w:lang w:val="uz-Cyrl-UZ"/>
              </w:rPr>
              <w:t>опишу и упореде жива бића, предмете, места, појаве, радње, стања и збивања користећи једноставнија језичка средства;</w:t>
            </w:r>
            <w:r w:rsidR="00B050D5" w:rsidRPr="00B050D5">
              <w:rPr>
                <w:rFonts w:eastAsia="Calibri"/>
                <w:sz w:val="22"/>
                <w:szCs w:val="22"/>
                <w:lang w:val="uz-Cyrl-UZ"/>
              </w:rPr>
              <w:t xml:space="preserve"> </w:t>
            </w:r>
          </w:p>
          <w:p w14:paraId="7A2FA898" w14:textId="2CBBBE33" w:rsidR="00B050D5" w:rsidRPr="00B050D5" w:rsidRDefault="00A26984" w:rsidP="00A26984">
            <w:pPr>
              <w:contextualSpacing/>
              <w:rPr>
                <w:rFonts w:eastAsia="Calibri"/>
                <w:sz w:val="22"/>
                <w:szCs w:val="22"/>
                <w:lang w:val="uz-Cyrl-UZ"/>
              </w:rPr>
            </w:pPr>
            <w:r>
              <w:rPr>
                <w:sz w:val="22"/>
                <w:szCs w:val="22"/>
                <w:lang w:val="sr-Cyrl-CS"/>
              </w:rPr>
              <w:t xml:space="preserve">- </w:t>
            </w:r>
            <w:r w:rsidR="00AF0564" w:rsidRPr="00B050D5">
              <w:rPr>
                <w:sz w:val="22"/>
                <w:szCs w:val="22"/>
                <w:lang w:val="sr-Cyrl-CS"/>
              </w:rPr>
              <w:t>разуме</w:t>
            </w:r>
            <w:r w:rsidR="00AF0564" w:rsidRPr="00B050D5">
              <w:rPr>
                <w:sz w:val="22"/>
                <w:szCs w:val="22"/>
              </w:rPr>
              <w:t>j</w:t>
            </w:r>
            <w:r w:rsidR="00B050D5" w:rsidRPr="00B050D5">
              <w:rPr>
                <w:sz w:val="22"/>
                <w:szCs w:val="22"/>
                <w:lang w:val="sr-Cyrl-RS"/>
              </w:rPr>
              <w:t>у</w:t>
            </w:r>
            <w:r w:rsidR="00AF0564" w:rsidRPr="00B050D5">
              <w:rPr>
                <w:sz w:val="22"/>
                <w:szCs w:val="22"/>
                <w:lang w:val="sr-Cyrl-CS"/>
              </w:rPr>
              <w:t xml:space="preserve"> једноставније текстове у којима се описују искуства, догађаји и способности у прошлости;</w:t>
            </w:r>
            <w:r w:rsidR="00B050D5" w:rsidRPr="00B050D5">
              <w:rPr>
                <w:rFonts w:eastAsia="Calibri"/>
                <w:sz w:val="22"/>
                <w:szCs w:val="22"/>
                <w:lang w:val="uz-Cyrl-UZ"/>
              </w:rPr>
              <w:t xml:space="preserve"> </w:t>
            </w:r>
          </w:p>
          <w:p w14:paraId="436A09C3" w14:textId="798FD493" w:rsidR="00C26DF9" w:rsidRPr="00B050D5" w:rsidRDefault="00A26984" w:rsidP="00A26984">
            <w:pPr>
              <w:contextualSpacing/>
              <w:rPr>
                <w:rFonts w:eastAsia="Calibri"/>
                <w:sz w:val="22"/>
                <w:szCs w:val="22"/>
                <w:lang w:val="uz-Cyrl-UZ"/>
              </w:rPr>
            </w:pPr>
            <w:r>
              <w:rPr>
                <w:sz w:val="22"/>
                <w:szCs w:val="22"/>
                <w:lang w:val="sr-Cyrl-RS"/>
              </w:rPr>
              <w:t xml:space="preserve">- </w:t>
            </w:r>
            <w:r w:rsidR="00AF0564" w:rsidRPr="00B050D5">
              <w:rPr>
                <w:sz w:val="22"/>
                <w:szCs w:val="22"/>
                <w:lang w:val="sr-Cyrl-RS"/>
              </w:rPr>
              <w:t>р</w:t>
            </w:r>
            <w:r w:rsidR="00AF0564" w:rsidRPr="00B050D5">
              <w:rPr>
                <w:sz w:val="22"/>
                <w:szCs w:val="22"/>
                <w:lang w:val="sr-Cyrl-CS"/>
              </w:rPr>
              <w:t>азмене појединачне информације и/или неколико информација у низу о искуствима, догађајима и способностима у прошлости</w:t>
            </w:r>
            <w:r w:rsidR="003D040A" w:rsidRPr="00B050D5">
              <w:rPr>
                <w:sz w:val="22"/>
                <w:szCs w:val="22"/>
                <w:lang w:val="sr-Cyrl-CS"/>
              </w:rPr>
              <w:t>.</w:t>
            </w:r>
            <w:r w:rsidR="00B050D5" w:rsidRPr="00B050D5">
              <w:rPr>
                <w:rFonts w:eastAsia="Calibri"/>
                <w:sz w:val="22"/>
                <w:szCs w:val="22"/>
                <w:lang w:val="uz-Cyrl-UZ"/>
              </w:rPr>
              <w:t xml:space="preserve"> </w:t>
            </w:r>
          </w:p>
        </w:tc>
        <w:tc>
          <w:tcPr>
            <w:tcW w:w="5033" w:type="dxa"/>
            <w:tcBorders>
              <w:top w:val="single" w:sz="12" w:space="0" w:color="auto"/>
              <w:left w:val="single" w:sz="12" w:space="0" w:color="auto"/>
              <w:bottom w:val="single" w:sz="12" w:space="0" w:color="auto"/>
              <w:right w:val="single" w:sz="12" w:space="0" w:color="auto"/>
            </w:tcBorders>
          </w:tcPr>
          <w:p w14:paraId="7C5834CD" w14:textId="77777777" w:rsidR="00F249A7" w:rsidRPr="00B050D5" w:rsidRDefault="00C26DF9" w:rsidP="00F249A7">
            <w:pPr>
              <w:rPr>
                <w:i/>
                <w:sz w:val="22"/>
                <w:szCs w:val="22"/>
              </w:rPr>
            </w:pPr>
            <w:r w:rsidRPr="00B050D5">
              <w:rPr>
                <w:sz w:val="22"/>
                <w:szCs w:val="22"/>
                <w:lang w:val="sr-Cyrl-RS"/>
              </w:rPr>
              <w:t>Речи и изразе који се односе на тему; језичке структуре</w:t>
            </w:r>
            <w:r w:rsidRPr="00B050D5">
              <w:rPr>
                <w:sz w:val="22"/>
                <w:szCs w:val="22"/>
              </w:rPr>
              <w:t xml:space="preserve"> </w:t>
            </w:r>
            <w:r w:rsidR="00F249A7" w:rsidRPr="00B050D5">
              <w:rPr>
                <w:i/>
                <w:sz w:val="22"/>
                <w:szCs w:val="22"/>
              </w:rPr>
              <w:t>Have you ever tried bungee jumping?</w:t>
            </w:r>
            <w:r w:rsidR="00F249A7" w:rsidRPr="00B050D5">
              <w:rPr>
                <w:sz w:val="22"/>
                <w:szCs w:val="22"/>
              </w:rPr>
              <w:t xml:space="preserve">  </w:t>
            </w:r>
            <w:r w:rsidR="00243F97" w:rsidRPr="00B050D5">
              <w:rPr>
                <w:i/>
                <w:sz w:val="22"/>
                <w:szCs w:val="22"/>
              </w:rPr>
              <w:t>(</w:t>
            </w:r>
            <w:r w:rsidR="00243F97" w:rsidRPr="00B050D5">
              <w:rPr>
                <w:b/>
                <w:i/>
                <w:sz w:val="22"/>
                <w:szCs w:val="22"/>
              </w:rPr>
              <w:t>Present Perfect Simple</w:t>
            </w:r>
            <w:r w:rsidR="00243F97" w:rsidRPr="00B050D5">
              <w:rPr>
                <w:i/>
                <w:sz w:val="22"/>
                <w:szCs w:val="22"/>
              </w:rPr>
              <w:t xml:space="preserve">), </w:t>
            </w:r>
            <w:r w:rsidR="00F249A7" w:rsidRPr="00B050D5">
              <w:rPr>
                <w:i/>
                <w:sz w:val="22"/>
                <w:szCs w:val="22"/>
              </w:rPr>
              <w:t>Have you ever visited Italy?</w:t>
            </w:r>
          </w:p>
          <w:p w14:paraId="77A81D6C" w14:textId="77777777" w:rsidR="00F249A7" w:rsidRPr="00B050D5" w:rsidRDefault="00F249A7" w:rsidP="00F249A7">
            <w:pPr>
              <w:rPr>
                <w:i/>
                <w:sz w:val="22"/>
                <w:szCs w:val="22"/>
              </w:rPr>
            </w:pPr>
            <w:r w:rsidRPr="00B050D5">
              <w:rPr>
                <w:i/>
                <w:sz w:val="22"/>
                <w:szCs w:val="22"/>
              </w:rPr>
              <w:t>- Yes, I have. I’ve visited Rome twice but I’ve never visited Venice.</w:t>
            </w:r>
            <w:r w:rsidR="00243F97" w:rsidRPr="00B050D5">
              <w:rPr>
                <w:i/>
                <w:sz w:val="22"/>
                <w:szCs w:val="22"/>
              </w:rPr>
              <w:t xml:space="preserve"> (</w:t>
            </w:r>
            <w:r w:rsidR="00243F97" w:rsidRPr="00B050D5">
              <w:rPr>
                <w:b/>
                <w:i/>
                <w:sz w:val="22"/>
                <w:szCs w:val="22"/>
              </w:rPr>
              <w:t>Time expressions</w:t>
            </w:r>
            <w:r w:rsidRPr="00B050D5">
              <w:rPr>
                <w:b/>
                <w:i/>
                <w:sz w:val="22"/>
                <w:szCs w:val="22"/>
              </w:rPr>
              <w:t xml:space="preserve"> </w:t>
            </w:r>
            <w:r w:rsidR="00243F97" w:rsidRPr="00B050D5">
              <w:rPr>
                <w:b/>
                <w:i/>
                <w:sz w:val="22"/>
                <w:szCs w:val="22"/>
              </w:rPr>
              <w:t>ever, never, before, always, just, so far, once, twice</w:t>
            </w:r>
            <w:r w:rsidR="00243F97" w:rsidRPr="00B050D5">
              <w:rPr>
                <w:i/>
                <w:sz w:val="22"/>
                <w:szCs w:val="22"/>
              </w:rPr>
              <w:t xml:space="preserve">), </w:t>
            </w:r>
            <w:r w:rsidRPr="00B050D5">
              <w:rPr>
                <w:i/>
                <w:sz w:val="22"/>
                <w:szCs w:val="22"/>
              </w:rPr>
              <w:t>I’ve visited Spain</w:t>
            </w:r>
          </w:p>
          <w:p w14:paraId="41E4DB1F" w14:textId="4CC8E8F0" w:rsidR="001E011E" w:rsidRPr="00B050D5" w:rsidRDefault="00F249A7" w:rsidP="00605642">
            <w:pPr>
              <w:rPr>
                <w:i/>
                <w:sz w:val="22"/>
                <w:szCs w:val="22"/>
              </w:rPr>
            </w:pPr>
            <w:r w:rsidRPr="00B050D5">
              <w:rPr>
                <w:i/>
                <w:sz w:val="22"/>
                <w:szCs w:val="22"/>
              </w:rPr>
              <w:t>twice so far. I visited Spain two years ago.</w:t>
            </w:r>
            <w:r w:rsidR="00243F97" w:rsidRPr="00B050D5">
              <w:rPr>
                <w:i/>
                <w:sz w:val="22"/>
                <w:szCs w:val="22"/>
              </w:rPr>
              <w:t xml:space="preserve"> (</w:t>
            </w:r>
            <w:r w:rsidR="00243F97" w:rsidRPr="00B050D5">
              <w:rPr>
                <w:b/>
                <w:i/>
                <w:sz w:val="22"/>
                <w:szCs w:val="22"/>
              </w:rPr>
              <w:t>Present Perfect Simple vs Past</w:t>
            </w:r>
            <w:r w:rsidRPr="00B050D5">
              <w:rPr>
                <w:i/>
                <w:sz w:val="22"/>
                <w:szCs w:val="22"/>
              </w:rPr>
              <w:t xml:space="preserve"> </w:t>
            </w:r>
            <w:r w:rsidR="00243F97" w:rsidRPr="00B050D5">
              <w:rPr>
                <w:b/>
                <w:i/>
                <w:sz w:val="22"/>
                <w:szCs w:val="22"/>
              </w:rPr>
              <w:t>Simple</w:t>
            </w:r>
            <w:r w:rsidR="00243F97" w:rsidRPr="00B050D5">
              <w:rPr>
                <w:i/>
                <w:sz w:val="22"/>
                <w:szCs w:val="22"/>
              </w:rPr>
              <w:t xml:space="preserve">), </w:t>
            </w:r>
            <w:r w:rsidR="00605642" w:rsidRPr="00B050D5">
              <w:rPr>
                <w:i/>
                <w:sz w:val="22"/>
                <w:szCs w:val="22"/>
                <w:lang w:val="en-US"/>
              </w:rPr>
              <w:t>I have already bought the tent.</w:t>
            </w:r>
            <w:r w:rsidRPr="00B050D5">
              <w:rPr>
                <w:i/>
                <w:sz w:val="22"/>
                <w:szCs w:val="22"/>
              </w:rPr>
              <w:t xml:space="preserve"> </w:t>
            </w:r>
            <w:r w:rsidR="00243F97" w:rsidRPr="00B050D5">
              <w:rPr>
                <w:i/>
                <w:sz w:val="22"/>
                <w:szCs w:val="22"/>
              </w:rPr>
              <w:t>(</w:t>
            </w:r>
            <w:r w:rsidR="00243F97" w:rsidRPr="00B050D5">
              <w:rPr>
                <w:b/>
                <w:i/>
                <w:sz w:val="22"/>
                <w:szCs w:val="22"/>
              </w:rPr>
              <w:t xml:space="preserve">Time expressions (yet, already), </w:t>
            </w:r>
            <w:r w:rsidR="00605642" w:rsidRPr="00B050D5">
              <w:rPr>
                <w:i/>
                <w:sz w:val="22"/>
                <w:szCs w:val="22"/>
              </w:rPr>
              <w:t>How long has he been a mechanic? For twenty years</w:t>
            </w:r>
            <w:r w:rsidR="00605642" w:rsidRPr="00B050D5">
              <w:rPr>
                <w:b/>
                <w:i/>
                <w:sz w:val="22"/>
                <w:szCs w:val="22"/>
              </w:rPr>
              <w:t xml:space="preserve">. </w:t>
            </w:r>
            <w:r w:rsidR="00243F97" w:rsidRPr="00B050D5">
              <w:rPr>
                <w:i/>
                <w:sz w:val="22"/>
                <w:szCs w:val="22"/>
              </w:rPr>
              <w:t>(</w:t>
            </w:r>
            <w:r w:rsidR="00243F97" w:rsidRPr="00B050D5">
              <w:rPr>
                <w:b/>
                <w:i/>
                <w:sz w:val="22"/>
                <w:szCs w:val="22"/>
              </w:rPr>
              <w:t>How long?, for, since</w:t>
            </w:r>
            <w:r w:rsidR="00243F97" w:rsidRPr="00B050D5">
              <w:rPr>
                <w:i/>
                <w:sz w:val="22"/>
                <w:szCs w:val="22"/>
              </w:rPr>
              <w:t>),</w:t>
            </w:r>
          </w:p>
          <w:p w14:paraId="436A09C4" w14:textId="44198174" w:rsidR="001826DD" w:rsidRPr="00B050D5" w:rsidRDefault="00C26DF9" w:rsidP="00243F97">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r w:rsidR="00B050D5" w:rsidRPr="00B050D5">
              <w:rPr>
                <w:sz w:val="22"/>
                <w:szCs w:val="22"/>
                <w:lang w:val="sr-Cyrl-RS"/>
              </w:rPr>
              <w:t xml:space="preserve"> </w:t>
            </w:r>
          </w:p>
        </w:tc>
        <w:tc>
          <w:tcPr>
            <w:tcW w:w="661" w:type="dxa"/>
            <w:tcBorders>
              <w:top w:val="single" w:sz="12" w:space="0" w:color="auto"/>
              <w:left w:val="single" w:sz="12" w:space="0" w:color="auto"/>
              <w:bottom w:val="single" w:sz="12" w:space="0" w:color="auto"/>
              <w:right w:val="single" w:sz="12" w:space="0" w:color="auto"/>
            </w:tcBorders>
          </w:tcPr>
          <w:p w14:paraId="436A09C5" w14:textId="150D50A9"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11</w:t>
            </w:r>
          </w:p>
        </w:tc>
        <w:tc>
          <w:tcPr>
            <w:tcW w:w="662" w:type="dxa"/>
            <w:tcBorders>
              <w:top w:val="single" w:sz="12" w:space="0" w:color="auto"/>
              <w:left w:val="single" w:sz="12" w:space="0" w:color="auto"/>
              <w:bottom w:val="single" w:sz="12" w:space="0" w:color="auto"/>
              <w:right w:val="single" w:sz="12" w:space="0" w:color="auto"/>
            </w:tcBorders>
          </w:tcPr>
          <w:p w14:paraId="436A09C6" w14:textId="288B9901"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4</w:t>
            </w:r>
          </w:p>
        </w:tc>
        <w:tc>
          <w:tcPr>
            <w:tcW w:w="662" w:type="dxa"/>
            <w:tcBorders>
              <w:top w:val="single" w:sz="12" w:space="0" w:color="auto"/>
              <w:left w:val="single" w:sz="12" w:space="0" w:color="auto"/>
              <w:bottom w:val="single" w:sz="4" w:space="0" w:color="auto"/>
              <w:right w:val="single" w:sz="12" w:space="0" w:color="auto"/>
            </w:tcBorders>
          </w:tcPr>
          <w:p w14:paraId="436A09C7" w14:textId="6704F897"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7</w:t>
            </w:r>
          </w:p>
        </w:tc>
      </w:tr>
      <w:tr w:rsidR="00C26DF9" w:rsidRPr="00A0117D" w14:paraId="436A09CB" w14:textId="77777777" w:rsidTr="00A26984">
        <w:trPr>
          <w:cantSplit/>
          <w:trHeight w:val="658"/>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C9"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CA" w14:textId="12F59081" w:rsidR="00C26DF9" w:rsidRPr="00B050D5" w:rsidRDefault="00F95680" w:rsidP="001826DD">
            <w:pPr>
              <w:pStyle w:val="NoSpacing"/>
              <w:rPr>
                <w:rFonts w:ascii="Times New Roman" w:hAnsi="Times New Roman"/>
                <w:sz w:val="22"/>
                <w:szCs w:val="22"/>
                <w:lang w:val="sr-Cyrl-RS"/>
              </w:rPr>
            </w:pPr>
            <w:r w:rsidRPr="00B050D5">
              <w:rPr>
                <w:rFonts w:ascii="Times New Roman" w:hAnsi="Times New Roman"/>
                <w:sz w:val="22"/>
                <w:szCs w:val="22"/>
                <w:lang w:val="sr-Cyrl-RS"/>
              </w:rPr>
              <w:t xml:space="preserve">српски језик и књижевност, </w:t>
            </w:r>
            <w:r w:rsidR="00D87CB4" w:rsidRPr="00B050D5">
              <w:rPr>
                <w:rFonts w:ascii="Times New Roman" w:hAnsi="Times New Roman"/>
                <w:sz w:val="22"/>
                <w:szCs w:val="22"/>
                <w:lang w:val="sr-Cyrl-RS"/>
              </w:rPr>
              <w:t xml:space="preserve">музичка култура, ЧОС, биологија, физичко и здравствено васпитање, географија, </w:t>
            </w:r>
            <w:r w:rsidR="00F4422E" w:rsidRPr="00B050D5">
              <w:rPr>
                <w:rFonts w:ascii="Times New Roman" w:hAnsi="Times New Roman"/>
                <w:sz w:val="22"/>
                <w:szCs w:val="22"/>
                <w:lang w:val="sr-Cyrl-RS"/>
              </w:rPr>
              <w:t>ликовна култура</w:t>
            </w:r>
            <w:r w:rsidR="0019226B" w:rsidRPr="00B050D5">
              <w:rPr>
                <w:rFonts w:ascii="Times New Roman" w:hAnsi="Times New Roman"/>
                <w:sz w:val="22"/>
                <w:szCs w:val="22"/>
                <w:lang w:val="sr-Cyrl-RS"/>
              </w:rPr>
              <w:t>, физика</w:t>
            </w:r>
          </w:p>
        </w:tc>
      </w:tr>
      <w:tr w:rsidR="00C26DF9" w:rsidRPr="00A0117D" w14:paraId="436A09CE" w14:textId="77777777" w:rsidTr="00A26984">
        <w:trPr>
          <w:cantSplit/>
          <w:trHeight w:val="111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CC"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CD" w14:textId="1695984F" w:rsidR="00C26DF9" w:rsidRPr="00B050D5" w:rsidRDefault="006C52E0" w:rsidP="00B13793">
            <w:pPr>
              <w:rPr>
                <w:sz w:val="22"/>
                <w:szCs w:val="22"/>
                <w:lang w:val="sr-Cyrl-RS"/>
              </w:rPr>
            </w:pPr>
            <w:r w:rsidRPr="00B050D5">
              <w:rPr>
                <w:sz w:val="22"/>
                <w:szCs w:val="22"/>
              </w:rPr>
              <w:t>1.1.1.  1.1.2.  1.1.3.</w:t>
            </w:r>
            <w:r w:rsidRPr="00B050D5">
              <w:rPr>
                <w:sz w:val="22"/>
                <w:szCs w:val="22"/>
                <w:lang w:val="sr-Cyrl-RS"/>
              </w:rPr>
              <w:t xml:space="preserve"> </w:t>
            </w:r>
            <w:r w:rsidRPr="00B050D5">
              <w:rPr>
                <w:sz w:val="22"/>
                <w:szCs w:val="22"/>
              </w:rPr>
              <w:t>1.1.4.  1.1.5. 1.1.6.  1.1.7. 1.1.8. 1.1.9. 1.1.10.  1.1.11. 1.1.12. 1.1.13.  1.1.14. 1.1.15. 1.1.16. 1.1.17. 1.1.18. 1.1.19. 1.1.20. 1.1.21. 1.1.22. 1.1.23. 1.2.1. 1.2.2. 1.2.3. 1.2.4. 1.3.1.  1.3.2. 2.1.1.  2.1.2. 2.1.3. 2.1.4. 2.1.5. 2.1.6. 2.1.8. 2.1.9. 2.1.10. 2.1.11. 2.1.12. 2.1.13. 2.1.14. 2.1.15. 2.1.16. 2.1.19. 2.1.20. 2.1.21. 2.1.22. 2.1.23. 2.1.24.  2.1.25. 2.1.26. 2.2.1. 2.2.2. 2.2.3. 2.2.4. 2.3.1.  2.3.2. 2.3.3.</w:t>
            </w:r>
          </w:p>
        </w:tc>
      </w:tr>
      <w:tr w:rsidR="00C26DF9" w:rsidRPr="00A0117D" w14:paraId="436A09D1" w14:textId="77777777" w:rsidTr="00A26984">
        <w:trPr>
          <w:cantSplit/>
          <w:trHeight w:val="705"/>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CF"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D0"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9D2" w14:textId="4C97C25B" w:rsidR="00C26DF9" w:rsidRPr="00A0117D" w:rsidRDefault="00C26DF9" w:rsidP="00C26DF9"/>
    <w:p w14:paraId="7507F446" w14:textId="7B230428" w:rsidR="001A18BB" w:rsidRDefault="001A18BB" w:rsidP="00C26DF9"/>
    <w:p w14:paraId="09637BA7" w14:textId="488B78BB" w:rsidR="00B050D5" w:rsidRDefault="00B050D5" w:rsidP="00C26DF9"/>
    <w:p w14:paraId="29A36737" w14:textId="7CBB752E" w:rsidR="00B050D5" w:rsidRDefault="00B050D5" w:rsidP="00C26DF9"/>
    <w:p w14:paraId="3E8B5B80" w14:textId="034205A9" w:rsidR="00B050D5" w:rsidRDefault="00B050D5" w:rsidP="00C26DF9"/>
    <w:p w14:paraId="16DFD4CD" w14:textId="23F37CFE" w:rsidR="00B050D5" w:rsidRDefault="00B050D5" w:rsidP="00C26DF9"/>
    <w:p w14:paraId="4F0ECF73" w14:textId="06394AF1" w:rsidR="00B050D5" w:rsidRDefault="00B050D5" w:rsidP="00C26DF9"/>
    <w:p w14:paraId="5EFCC30F" w14:textId="21D4098B" w:rsidR="00B050D5" w:rsidRDefault="00B050D5" w:rsidP="00C26DF9"/>
    <w:p w14:paraId="3A56BB5D" w14:textId="77777777" w:rsidR="001A18BB" w:rsidRPr="00A0117D" w:rsidRDefault="001A18BB"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9DA"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9D3" w14:textId="77777777" w:rsidR="00C26DF9" w:rsidRPr="00B050D5" w:rsidRDefault="00C26DF9" w:rsidP="00B13793">
            <w:pPr>
              <w:jc w:val="center"/>
              <w:rPr>
                <w:b/>
                <w:sz w:val="22"/>
                <w:szCs w:val="22"/>
                <w:lang w:val="sr-Cyrl-CS"/>
              </w:rPr>
            </w:pPr>
            <w:r w:rsidRPr="00B050D5">
              <w:rPr>
                <w:b/>
                <w:sz w:val="22"/>
                <w:szCs w:val="22"/>
                <w:lang w:val="sr-Cyrl-CS"/>
              </w:rPr>
              <w:lastRenderedPageBreak/>
              <w:t>БРОЈ И НАЗИВ ТЕМЕ/ОБЛАСТИ</w:t>
            </w:r>
          </w:p>
          <w:p w14:paraId="436A09D4" w14:textId="77777777" w:rsidR="00C26DF9" w:rsidRPr="00B050D5" w:rsidRDefault="00C26DF9" w:rsidP="00B13793">
            <w:pPr>
              <w:jc w:val="center"/>
              <w:rPr>
                <w:b/>
                <w:sz w:val="22"/>
                <w:szCs w:val="22"/>
                <w:lang w:val="sr-Cyrl-CS"/>
              </w:rPr>
            </w:pPr>
            <w:r w:rsidRPr="00B050D5">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D5" w14:textId="77777777" w:rsidR="00C26DF9" w:rsidRPr="00B050D5" w:rsidRDefault="00C26DF9" w:rsidP="00B13793">
            <w:pPr>
              <w:jc w:val="center"/>
              <w:rPr>
                <w:b/>
                <w:sz w:val="22"/>
                <w:szCs w:val="22"/>
                <w:lang w:val="sr-Cyrl-CS"/>
              </w:rPr>
            </w:pPr>
            <w:r w:rsidRPr="00B050D5">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9D6" w14:textId="77777777" w:rsidR="00C26DF9" w:rsidRPr="00B050D5" w:rsidRDefault="00C26DF9" w:rsidP="00B13793">
            <w:pPr>
              <w:jc w:val="center"/>
              <w:rPr>
                <w:b/>
                <w:sz w:val="22"/>
                <w:szCs w:val="22"/>
                <w:lang w:val="sr-Cyrl-RS"/>
              </w:rPr>
            </w:pPr>
            <w:r w:rsidRPr="00B050D5">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7" w14:textId="77777777" w:rsidR="00C26DF9" w:rsidRPr="00B050D5" w:rsidRDefault="00C26DF9" w:rsidP="00B13793">
            <w:pPr>
              <w:ind w:left="113" w:right="113"/>
              <w:rPr>
                <w:b/>
                <w:sz w:val="22"/>
                <w:szCs w:val="22"/>
                <w:lang w:val="sr-Cyrl-RS"/>
              </w:rPr>
            </w:pPr>
            <w:r w:rsidRPr="00B050D5">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8" w14:textId="77777777" w:rsidR="00C26DF9" w:rsidRPr="00B050D5" w:rsidRDefault="00C26DF9" w:rsidP="00B13793">
            <w:pPr>
              <w:ind w:left="113" w:right="113"/>
              <w:rPr>
                <w:b/>
                <w:sz w:val="22"/>
                <w:szCs w:val="22"/>
                <w:lang w:val="sr-Cyrl-RS"/>
              </w:rPr>
            </w:pPr>
            <w:r w:rsidRPr="00B050D5">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9D9" w14:textId="77777777" w:rsidR="00C26DF9" w:rsidRPr="00B050D5" w:rsidRDefault="00C26DF9" w:rsidP="00B13793">
            <w:pPr>
              <w:ind w:left="113" w:right="113"/>
              <w:rPr>
                <w:b/>
                <w:sz w:val="22"/>
                <w:szCs w:val="22"/>
                <w:lang w:val="sr-Cyrl-RS"/>
              </w:rPr>
            </w:pPr>
            <w:r w:rsidRPr="00B050D5">
              <w:rPr>
                <w:b/>
                <w:sz w:val="22"/>
                <w:szCs w:val="22"/>
                <w:lang w:val="sr-Cyrl-RS"/>
              </w:rPr>
              <w:t>Остали типови</w:t>
            </w:r>
          </w:p>
        </w:tc>
      </w:tr>
      <w:tr w:rsidR="00C26DF9" w:rsidRPr="00A0117D" w14:paraId="436A09E1"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9DB" w14:textId="77777777" w:rsidR="00C26DF9" w:rsidRPr="00B050D5" w:rsidRDefault="00C26DF9" w:rsidP="00B13793">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DC" w14:textId="77777777" w:rsidR="00C26DF9" w:rsidRPr="00B050D5" w:rsidRDefault="00C26DF9" w:rsidP="00B13793">
            <w:pPr>
              <w:rPr>
                <w:b/>
                <w:sz w:val="22"/>
                <w:szCs w:val="22"/>
                <w:lang w:val="sr-Cyrl-CS"/>
              </w:rPr>
            </w:pPr>
            <w:r w:rsidRPr="00B050D5">
              <w:rPr>
                <w:b/>
                <w:bCs/>
                <w:sz w:val="22"/>
                <w:szCs w:val="22"/>
                <w:lang w:val="hr-HR"/>
              </w:rPr>
              <w:t xml:space="preserve">По завршеној теми/области ученици </w:t>
            </w:r>
            <w:r w:rsidRPr="00B050D5">
              <w:rPr>
                <w:b/>
                <w:bCs/>
                <w:sz w:val="22"/>
                <w:szCs w:val="22"/>
                <w:lang w:val="sr-Cyrl-RS"/>
              </w:rPr>
              <w:t>су</w:t>
            </w:r>
            <w:r w:rsidRPr="00B050D5">
              <w:rPr>
                <w:b/>
                <w:bCs/>
                <w:sz w:val="22"/>
                <w:szCs w:val="22"/>
                <w:lang w:val="hr-HR"/>
              </w:rPr>
              <w:t xml:space="preserve"> у стању </w:t>
            </w:r>
            <w:r w:rsidRPr="00B050D5">
              <w:rPr>
                <w:b/>
                <w:bCs/>
                <w:sz w:val="22"/>
                <w:szCs w:val="22"/>
                <w:lang w:val="sr-Cyrl-RS"/>
              </w:rPr>
              <w:t>да у усменој комуникацији</w:t>
            </w:r>
            <w:r w:rsidRPr="00B050D5">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DD" w14:textId="77777777" w:rsidR="00C26DF9" w:rsidRPr="00B050D5" w:rsidRDefault="00C26DF9" w:rsidP="00B13793">
            <w:pPr>
              <w:tabs>
                <w:tab w:val="left" w:pos="225"/>
              </w:tabs>
              <w:rPr>
                <w:b/>
                <w:sz w:val="22"/>
                <w:szCs w:val="22"/>
                <w:lang w:val="sr-Cyrl-RS"/>
              </w:rPr>
            </w:pPr>
            <w:r w:rsidRPr="00B050D5">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9DE"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DF"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9E0" w14:textId="77777777" w:rsidR="00C26DF9" w:rsidRPr="00B050D5" w:rsidRDefault="00C26DF9" w:rsidP="00B13793">
            <w:pPr>
              <w:tabs>
                <w:tab w:val="left" w:pos="225"/>
              </w:tabs>
              <w:rPr>
                <w:b/>
                <w:sz w:val="22"/>
                <w:szCs w:val="22"/>
                <w:lang w:val="sr-Cyrl-RS"/>
              </w:rPr>
            </w:pPr>
          </w:p>
        </w:tc>
      </w:tr>
      <w:tr w:rsidR="00C26DF9" w:rsidRPr="00A0117D" w14:paraId="436A09F6" w14:textId="77777777" w:rsidTr="00B13793">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9E2" w14:textId="5884A413" w:rsidR="00C26DF9" w:rsidRPr="00B050D5" w:rsidRDefault="00C26DF9" w:rsidP="00B13793">
            <w:pPr>
              <w:rPr>
                <w:b/>
                <w:sz w:val="22"/>
                <w:szCs w:val="22"/>
                <w:lang w:val="sr-Latn-CS"/>
              </w:rPr>
            </w:pPr>
            <w:r w:rsidRPr="00B050D5">
              <w:rPr>
                <w:b/>
                <w:sz w:val="22"/>
                <w:szCs w:val="22"/>
                <w:lang w:val="sr-Latn-CS"/>
              </w:rPr>
              <w:t xml:space="preserve">8. </w:t>
            </w:r>
            <w:r w:rsidR="00226CC7" w:rsidRPr="00B050D5">
              <w:rPr>
                <w:b/>
                <w:sz w:val="22"/>
                <w:szCs w:val="22"/>
                <w:lang w:val="sr-Latn-CS"/>
              </w:rPr>
              <w:t>Nowadays</w:t>
            </w:r>
          </w:p>
          <w:p w14:paraId="5DCD86BA" w14:textId="1CF72022" w:rsidR="00C26DF9" w:rsidRPr="00B050D5" w:rsidRDefault="00C345C7" w:rsidP="00B13793">
            <w:pPr>
              <w:rPr>
                <w:sz w:val="22"/>
                <w:szCs w:val="22"/>
                <w:lang w:val="sr-Cyrl-RS"/>
              </w:rPr>
            </w:pPr>
            <w:r w:rsidRPr="00B050D5">
              <w:rPr>
                <w:sz w:val="22"/>
                <w:szCs w:val="22"/>
                <w:lang w:val="sr-Cyrl-RS"/>
              </w:rPr>
              <w:t>Изрицање дозвола, забрана, правила понашања и обавеза; изражавање количине, бројева и цена</w:t>
            </w:r>
            <w:r w:rsidR="00A34047" w:rsidRPr="00B050D5">
              <w:rPr>
                <w:sz w:val="22"/>
                <w:szCs w:val="22"/>
                <w:lang w:val="sr-Cyrl-RS"/>
              </w:rPr>
              <w:t>; Описивање</w:t>
            </w:r>
            <w:r w:rsidR="00A34047" w:rsidRPr="00B050D5">
              <w:rPr>
                <w:b/>
                <w:sz w:val="22"/>
                <w:szCs w:val="22"/>
                <w:lang w:val="sr-Cyrl-RS"/>
              </w:rPr>
              <w:t xml:space="preserve"> </w:t>
            </w:r>
            <w:r w:rsidR="00A34047" w:rsidRPr="00B050D5">
              <w:rPr>
                <w:rFonts w:eastAsia="Calibri"/>
                <w:sz w:val="22"/>
                <w:szCs w:val="22"/>
                <w:lang w:val="uz-Cyrl-UZ"/>
              </w:rPr>
              <w:t>бића, предмета, места, појава;</w:t>
            </w:r>
            <w:r w:rsidRPr="00B050D5">
              <w:rPr>
                <w:sz w:val="22"/>
                <w:szCs w:val="22"/>
                <w:lang w:val="sr-Cyrl-RS"/>
              </w:rPr>
              <w:t>.</w:t>
            </w:r>
          </w:p>
          <w:p w14:paraId="6319BCC0" w14:textId="77777777" w:rsidR="001826DD" w:rsidRPr="00B050D5" w:rsidRDefault="001826DD" w:rsidP="00B13793">
            <w:pPr>
              <w:rPr>
                <w:sz w:val="22"/>
                <w:szCs w:val="22"/>
                <w:lang w:val="sr-Cyrl-RS"/>
              </w:rPr>
            </w:pPr>
          </w:p>
          <w:p w14:paraId="436A09E3" w14:textId="319606EF" w:rsidR="001826DD" w:rsidRPr="00B050D5" w:rsidRDefault="001826DD" w:rsidP="001A18BB">
            <w:pPr>
              <w:rPr>
                <w:sz w:val="22"/>
                <w:szCs w:val="22"/>
              </w:rPr>
            </w:pPr>
          </w:p>
        </w:tc>
        <w:tc>
          <w:tcPr>
            <w:tcW w:w="5032" w:type="dxa"/>
            <w:tcBorders>
              <w:top w:val="single" w:sz="12" w:space="0" w:color="auto"/>
              <w:left w:val="single" w:sz="12" w:space="0" w:color="auto"/>
              <w:bottom w:val="single" w:sz="12" w:space="0" w:color="auto"/>
              <w:right w:val="single" w:sz="12" w:space="0" w:color="auto"/>
            </w:tcBorders>
          </w:tcPr>
          <w:p w14:paraId="434F96A2" w14:textId="772F907D" w:rsidR="002C0EFA"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2C0EFA" w:rsidRPr="00B050D5">
              <w:rPr>
                <w:rFonts w:eastAsia="Calibri"/>
                <w:sz w:val="22"/>
                <w:szCs w:val="22"/>
                <w:lang w:val="uz-Cyrl-UZ"/>
              </w:rPr>
              <w:t>разуме</w:t>
            </w:r>
            <w:r w:rsidR="00AF0564" w:rsidRPr="00B050D5">
              <w:rPr>
                <w:rFonts w:eastAsia="Calibri"/>
                <w:sz w:val="22"/>
                <w:szCs w:val="22"/>
                <w:lang w:val="uz-Cyrl-UZ"/>
              </w:rPr>
              <w:t>ју</w:t>
            </w:r>
            <w:r w:rsidR="002C0EFA" w:rsidRPr="00B050D5">
              <w:rPr>
                <w:rFonts w:eastAsia="Calibri"/>
                <w:sz w:val="22"/>
                <w:szCs w:val="22"/>
                <w:lang w:val="uz-Cyrl-UZ"/>
              </w:rPr>
              <w:t xml:space="preserve"> једноставније забране, правила понашања, своје и туђе обавезе и реагуј</w:t>
            </w:r>
            <w:r w:rsidR="007B2D1C" w:rsidRPr="00B050D5">
              <w:rPr>
                <w:rFonts w:eastAsia="Calibri"/>
                <w:sz w:val="22"/>
                <w:szCs w:val="22"/>
                <w:lang w:val="uz-Cyrl-UZ"/>
              </w:rPr>
              <w:t>у</w:t>
            </w:r>
            <w:r w:rsidR="002C0EFA" w:rsidRPr="00B050D5">
              <w:rPr>
                <w:rFonts w:eastAsia="Calibri"/>
                <w:sz w:val="22"/>
                <w:szCs w:val="22"/>
                <w:lang w:val="uz-Cyrl-UZ"/>
              </w:rPr>
              <w:t xml:space="preserve"> на њих;</w:t>
            </w:r>
          </w:p>
          <w:p w14:paraId="3A058C18" w14:textId="176638B7" w:rsidR="00C345C7" w:rsidRPr="00A26984" w:rsidRDefault="00A26984" w:rsidP="00A26984">
            <w:pPr>
              <w:rPr>
                <w:rFonts w:eastAsia="Calibri"/>
                <w:lang w:val="uz-Cyrl-UZ"/>
              </w:rPr>
            </w:pPr>
            <w:r>
              <w:rPr>
                <w:rFonts w:eastAsia="Calibri"/>
                <w:lang w:val="uz-Cyrl-UZ"/>
              </w:rPr>
              <w:t xml:space="preserve">- </w:t>
            </w:r>
            <w:r w:rsidR="00C345C7" w:rsidRPr="00A26984">
              <w:rPr>
                <w:rFonts w:eastAsia="Calibri"/>
                <w:lang w:val="uz-Cyrl-UZ"/>
              </w:rPr>
              <w:t>размене једноставније информације које се односе на забране и правила понашања у школи и на јавном месту, као и на своје и туђе обавезе;</w:t>
            </w:r>
          </w:p>
          <w:p w14:paraId="7869C29A" w14:textId="09DE04ED" w:rsidR="00C345C7" w:rsidRPr="00A26984" w:rsidRDefault="00A26984" w:rsidP="00A26984">
            <w:pPr>
              <w:rPr>
                <w:rFonts w:eastAsia="Calibri"/>
                <w:lang w:val="uz-Cyrl-UZ"/>
              </w:rPr>
            </w:pPr>
            <w:r>
              <w:rPr>
                <w:rFonts w:eastAsia="Calibri"/>
                <w:lang w:val="uz-Cyrl-UZ"/>
              </w:rPr>
              <w:t xml:space="preserve">- </w:t>
            </w:r>
            <w:r w:rsidR="00C345C7" w:rsidRPr="00A26984">
              <w:rPr>
                <w:rFonts w:eastAsia="Calibri"/>
                <w:lang w:val="uz-Cyrl-UZ"/>
              </w:rPr>
              <w:t>саопште правила понашања, забране и листу својих и туђих обавеза користећи одговарајућа језичка средства;</w:t>
            </w:r>
          </w:p>
          <w:p w14:paraId="627D8A88" w14:textId="03190FE0" w:rsidR="00C345C7" w:rsidRPr="00A26984" w:rsidRDefault="00A26984" w:rsidP="00A26984">
            <w:pPr>
              <w:rPr>
                <w:rFonts w:eastAsia="Calibri"/>
                <w:lang w:val="uz-Cyrl-UZ"/>
              </w:rPr>
            </w:pPr>
            <w:r>
              <w:rPr>
                <w:rFonts w:eastAsia="Calibri"/>
                <w:lang w:val="uz-Cyrl-UZ"/>
              </w:rPr>
              <w:t xml:space="preserve">- </w:t>
            </w:r>
            <w:r w:rsidR="00C345C7" w:rsidRPr="00A26984">
              <w:rPr>
                <w:rFonts w:eastAsia="Calibri"/>
                <w:lang w:val="uz-Cyrl-UZ"/>
              </w:rPr>
              <w:t>разумеју једноставније изразе који се односе на количину и цену;</w:t>
            </w:r>
          </w:p>
          <w:p w14:paraId="0538700E" w14:textId="767725E1" w:rsidR="00C345C7" w:rsidRPr="00A26984" w:rsidRDefault="00A26984" w:rsidP="00A26984">
            <w:pPr>
              <w:rPr>
                <w:rFonts w:eastAsia="Calibri"/>
                <w:lang w:val="uz-Cyrl-UZ"/>
              </w:rPr>
            </w:pPr>
            <w:r>
              <w:rPr>
                <w:rFonts w:eastAsia="Calibri"/>
                <w:lang w:val="uz-Cyrl-UZ"/>
              </w:rPr>
              <w:t xml:space="preserve">- </w:t>
            </w:r>
            <w:r w:rsidR="00C345C7" w:rsidRPr="00A26984">
              <w:rPr>
                <w:rFonts w:eastAsia="Calibri"/>
                <w:lang w:val="uz-Cyrl-UZ"/>
              </w:rPr>
              <w:t>питају и саопште колико нечега има/нема, користећи једноставнија језичка средства;</w:t>
            </w:r>
          </w:p>
          <w:p w14:paraId="6F9295F4" w14:textId="39519EAC" w:rsidR="00C345C7" w:rsidRPr="00A26984" w:rsidRDefault="00A26984" w:rsidP="00A26984">
            <w:pPr>
              <w:rPr>
                <w:rFonts w:eastAsia="Calibri"/>
                <w:lang w:val="uz-Cyrl-UZ"/>
              </w:rPr>
            </w:pPr>
            <w:r>
              <w:rPr>
                <w:rFonts w:eastAsia="Calibri"/>
                <w:lang w:val="uz-Cyrl-UZ"/>
              </w:rPr>
              <w:t xml:space="preserve">- </w:t>
            </w:r>
            <w:r w:rsidR="00C345C7" w:rsidRPr="00A26984">
              <w:rPr>
                <w:rFonts w:eastAsia="Calibri"/>
                <w:lang w:val="uz-Cyrl-UZ"/>
              </w:rPr>
              <w:t>питају/кажу/израчунају колико нешто кошта</w:t>
            </w:r>
            <w:r w:rsidR="00A34047" w:rsidRPr="00A26984">
              <w:rPr>
                <w:rFonts w:eastAsia="Calibri"/>
                <w:lang w:val="uz-Cyrl-UZ"/>
              </w:rPr>
              <w:t>:</w:t>
            </w:r>
          </w:p>
          <w:p w14:paraId="3B99BE89" w14:textId="59A4E3ED" w:rsidR="00A34047"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A34047" w:rsidRPr="00B050D5">
              <w:rPr>
                <w:rFonts w:eastAsia="Calibri"/>
                <w:sz w:val="22"/>
                <w:szCs w:val="22"/>
                <w:lang w:val="uz-Cyrl-UZ"/>
              </w:rPr>
              <w:t>разумеју једноставније текстове који се односе на опис особа, биљака, животиња, предмета, места, појaва, радњи, стања и збивања;</w:t>
            </w:r>
          </w:p>
          <w:p w14:paraId="436A09F1" w14:textId="253905E1" w:rsidR="001826DD"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A34047" w:rsidRPr="00B050D5">
              <w:rPr>
                <w:rFonts w:eastAsia="Calibri"/>
                <w:sz w:val="22"/>
                <w:szCs w:val="22"/>
                <w:lang w:val="uz-Cyrl-UZ"/>
              </w:rPr>
              <w:t>опишу и упореде жива бића, предмете, места, појаве, радње, стања и збивања користећи једноставнија језичка средства.</w:t>
            </w:r>
            <w:r w:rsidR="00B050D5" w:rsidRPr="00B050D5">
              <w:rPr>
                <w:rFonts w:eastAsia="Calibri"/>
                <w:sz w:val="22"/>
                <w:szCs w:val="22"/>
                <w:lang w:val="uz-Cyrl-UZ"/>
              </w:rPr>
              <w:t xml:space="preserve"> </w:t>
            </w:r>
          </w:p>
        </w:tc>
        <w:tc>
          <w:tcPr>
            <w:tcW w:w="5033" w:type="dxa"/>
            <w:tcBorders>
              <w:top w:val="single" w:sz="12" w:space="0" w:color="auto"/>
              <w:left w:val="single" w:sz="12" w:space="0" w:color="auto"/>
              <w:bottom w:val="single" w:sz="12" w:space="0" w:color="auto"/>
              <w:right w:val="single" w:sz="12" w:space="0" w:color="auto"/>
            </w:tcBorders>
          </w:tcPr>
          <w:p w14:paraId="385CAB5A" w14:textId="6AF3562B" w:rsidR="00F565E3" w:rsidRPr="00B050D5" w:rsidRDefault="00C26DF9" w:rsidP="007736CB">
            <w:pPr>
              <w:autoSpaceDE w:val="0"/>
              <w:autoSpaceDN w:val="0"/>
              <w:adjustRightInd w:val="0"/>
              <w:rPr>
                <w:i/>
                <w:sz w:val="22"/>
                <w:szCs w:val="22"/>
              </w:rPr>
            </w:pPr>
            <w:r w:rsidRPr="00B050D5">
              <w:rPr>
                <w:sz w:val="22"/>
                <w:szCs w:val="22"/>
                <w:lang w:val="sr-Cyrl-RS"/>
              </w:rPr>
              <w:t>Речи и изразе који се односе на тему; језичке структуре</w:t>
            </w:r>
            <w:r w:rsidRPr="00B050D5">
              <w:rPr>
                <w:sz w:val="22"/>
                <w:szCs w:val="22"/>
              </w:rPr>
              <w:t xml:space="preserve"> </w:t>
            </w:r>
            <w:r w:rsidR="007736CB" w:rsidRPr="00B050D5">
              <w:rPr>
                <w:i/>
                <w:sz w:val="22"/>
                <w:szCs w:val="22"/>
              </w:rPr>
              <w:t xml:space="preserve">A new clothes shop opened last week. Steve bought an expensive car. The shop is in Park Street. </w:t>
            </w:r>
            <w:r w:rsidR="00F565E3" w:rsidRPr="00B050D5">
              <w:rPr>
                <w:i/>
                <w:sz w:val="22"/>
                <w:szCs w:val="22"/>
              </w:rPr>
              <w:t>(</w:t>
            </w:r>
            <w:r w:rsidR="00F565E3" w:rsidRPr="00B050D5">
              <w:rPr>
                <w:b/>
                <w:i/>
                <w:sz w:val="22"/>
                <w:szCs w:val="22"/>
              </w:rPr>
              <w:t>A/An, The</w:t>
            </w:r>
            <w:r w:rsidR="00F565E3" w:rsidRPr="00B050D5">
              <w:rPr>
                <w:i/>
                <w:sz w:val="22"/>
                <w:szCs w:val="22"/>
              </w:rPr>
              <w:t>),</w:t>
            </w:r>
            <w:r w:rsidR="007736CB" w:rsidRPr="00B050D5">
              <w:rPr>
                <w:i/>
                <w:sz w:val="22"/>
                <w:szCs w:val="22"/>
              </w:rPr>
              <w:t xml:space="preserve"> Can you give me my trainers?- Which ones?</w:t>
            </w:r>
            <w:r w:rsidR="00F565E3" w:rsidRPr="00B050D5">
              <w:rPr>
                <w:i/>
                <w:sz w:val="22"/>
                <w:szCs w:val="22"/>
              </w:rPr>
              <w:t xml:space="preserve"> (</w:t>
            </w:r>
            <w:r w:rsidR="00F565E3" w:rsidRPr="00B050D5">
              <w:rPr>
                <w:b/>
                <w:i/>
                <w:sz w:val="22"/>
                <w:szCs w:val="22"/>
              </w:rPr>
              <w:t xml:space="preserve">One / Ones), </w:t>
            </w:r>
            <w:r w:rsidR="007736CB" w:rsidRPr="00B050D5">
              <w:rPr>
                <w:i/>
                <w:sz w:val="22"/>
                <w:szCs w:val="22"/>
              </w:rPr>
              <w:t>How much / How many does this laptop cost? - €595.90.;</w:t>
            </w:r>
            <w:r w:rsidR="007736CB" w:rsidRPr="00B050D5">
              <w:rPr>
                <w:b/>
                <w:i/>
                <w:sz w:val="22"/>
                <w:szCs w:val="22"/>
              </w:rPr>
              <w:t xml:space="preserve"> </w:t>
            </w:r>
            <w:r w:rsidR="007736CB" w:rsidRPr="00B050D5">
              <w:rPr>
                <w:i/>
                <w:sz w:val="22"/>
                <w:szCs w:val="22"/>
              </w:rPr>
              <w:t>I’ve got a lot of old CDs. Lots of people surf the Internet nowadays.</w:t>
            </w:r>
            <w:r w:rsidR="007736CB" w:rsidRPr="00B050D5">
              <w:rPr>
                <w:b/>
                <w:i/>
                <w:sz w:val="22"/>
                <w:szCs w:val="22"/>
              </w:rPr>
              <w:t xml:space="preserve"> </w:t>
            </w:r>
            <w:r w:rsidR="00F565E3" w:rsidRPr="00B050D5">
              <w:rPr>
                <w:b/>
                <w:i/>
                <w:sz w:val="22"/>
                <w:szCs w:val="22"/>
              </w:rPr>
              <w:t>(How much? / How many? / Much / Many / A lot of / Lots of /</w:t>
            </w:r>
          </w:p>
          <w:p w14:paraId="657ED460" w14:textId="3F605A13" w:rsidR="001E011E" w:rsidRPr="00B050D5" w:rsidRDefault="00F565E3" w:rsidP="007736CB">
            <w:pPr>
              <w:autoSpaceDE w:val="0"/>
              <w:autoSpaceDN w:val="0"/>
              <w:adjustRightInd w:val="0"/>
              <w:rPr>
                <w:i/>
                <w:sz w:val="22"/>
                <w:szCs w:val="22"/>
              </w:rPr>
            </w:pPr>
            <w:r w:rsidRPr="00B050D5">
              <w:rPr>
                <w:b/>
                <w:i/>
                <w:sz w:val="22"/>
                <w:szCs w:val="22"/>
              </w:rPr>
              <w:t>Loads of / A few / A little</w:t>
            </w:r>
            <w:r w:rsidRPr="00B050D5">
              <w:rPr>
                <w:i/>
                <w:sz w:val="22"/>
                <w:szCs w:val="22"/>
              </w:rPr>
              <w:t>),</w:t>
            </w:r>
            <w:r w:rsidR="007736CB" w:rsidRPr="00B050D5">
              <w:rPr>
                <w:i/>
                <w:sz w:val="22"/>
                <w:szCs w:val="22"/>
              </w:rPr>
              <w:t xml:space="preserve"> That’s the girl who/that lives next door.</w:t>
            </w:r>
            <w:r w:rsidRPr="00B050D5">
              <w:rPr>
                <w:i/>
                <w:sz w:val="22"/>
                <w:szCs w:val="22"/>
              </w:rPr>
              <w:t xml:space="preserve"> (</w:t>
            </w:r>
            <w:r w:rsidRPr="00B050D5">
              <w:rPr>
                <w:b/>
                <w:i/>
                <w:sz w:val="22"/>
                <w:szCs w:val="22"/>
              </w:rPr>
              <w:t>Relative pronouns: who / which / that / whose</w:t>
            </w:r>
            <w:r w:rsidRPr="00B050D5">
              <w:rPr>
                <w:i/>
                <w:sz w:val="22"/>
                <w:szCs w:val="22"/>
              </w:rPr>
              <w:t>),</w:t>
            </w:r>
            <w:r w:rsidR="007736CB" w:rsidRPr="00B050D5">
              <w:rPr>
                <w:sz w:val="22"/>
                <w:szCs w:val="22"/>
              </w:rPr>
              <w:t xml:space="preserve"> </w:t>
            </w:r>
            <w:r w:rsidR="007736CB" w:rsidRPr="00B050D5">
              <w:rPr>
                <w:i/>
                <w:sz w:val="22"/>
                <w:szCs w:val="22"/>
              </w:rPr>
              <w:t>The building where he works is next to the library.</w:t>
            </w:r>
            <w:r w:rsidRPr="00B050D5">
              <w:rPr>
                <w:i/>
                <w:sz w:val="22"/>
                <w:szCs w:val="22"/>
              </w:rPr>
              <w:t xml:space="preserve"> (</w:t>
            </w:r>
            <w:r w:rsidRPr="00B050D5">
              <w:rPr>
                <w:b/>
                <w:i/>
                <w:sz w:val="22"/>
                <w:szCs w:val="22"/>
              </w:rPr>
              <w:t>Relative adverb: where</w:t>
            </w:r>
            <w:r w:rsidRPr="00B050D5">
              <w:rPr>
                <w:i/>
                <w:sz w:val="22"/>
                <w:szCs w:val="22"/>
              </w:rPr>
              <w:t xml:space="preserve">), </w:t>
            </w:r>
            <w:r w:rsidR="007736CB" w:rsidRPr="00B050D5">
              <w:rPr>
                <w:i/>
                <w:sz w:val="22"/>
                <w:szCs w:val="22"/>
              </w:rPr>
              <w:t xml:space="preserve">You mustn’t use your mobile phone on a plane. </w:t>
            </w:r>
            <w:r w:rsidRPr="00B050D5">
              <w:rPr>
                <w:i/>
                <w:sz w:val="22"/>
                <w:szCs w:val="22"/>
              </w:rPr>
              <w:t>(</w:t>
            </w:r>
            <w:r w:rsidRPr="00B050D5">
              <w:rPr>
                <w:b/>
                <w:i/>
                <w:sz w:val="22"/>
                <w:szCs w:val="22"/>
              </w:rPr>
              <w:t>Must / Have to</w:t>
            </w:r>
            <w:r w:rsidRPr="00B050D5">
              <w:rPr>
                <w:i/>
                <w:sz w:val="22"/>
                <w:szCs w:val="22"/>
              </w:rPr>
              <w:t>)</w:t>
            </w:r>
          </w:p>
          <w:p w14:paraId="03A66DA6" w14:textId="77777777" w:rsidR="001E011E" w:rsidRPr="00B050D5" w:rsidRDefault="001E011E" w:rsidP="001826DD">
            <w:pPr>
              <w:autoSpaceDE w:val="0"/>
              <w:autoSpaceDN w:val="0"/>
              <w:adjustRightInd w:val="0"/>
              <w:rPr>
                <w:i/>
                <w:sz w:val="22"/>
                <w:szCs w:val="22"/>
              </w:rPr>
            </w:pPr>
          </w:p>
          <w:p w14:paraId="1B491E4C" w14:textId="4DA66611" w:rsidR="001826DD" w:rsidRPr="00B050D5" w:rsidRDefault="00C26DF9" w:rsidP="001826DD">
            <w:pPr>
              <w:autoSpaceDE w:val="0"/>
              <w:autoSpaceDN w:val="0"/>
              <w:adjustRightInd w:val="0"/>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p>
          <w:p w14:paraId="436A09F2" w14:textId="2E84E43E" w:rsidR="001826DD" w:rsidRPr="00B050D5" w:rsidRDefault="001826DD" w:rsidP="001826DD">
            <w:pPr>
              <w:rPr>
                <w:sz w:val="22"/>
                <w:szCs w:val="22"/>
              </w:rPr>
            </w:pPr>
            <w:r w:rsidRPr="00B050D5">
              <w:rPr>
                <w:rFonts w:eastAsiaTheme="minorHAnsi"/>
                <w:color w:val="FF0000"/>
                <w:sz w:val="22"/>
                <w:szCs w:val="22"/>
                <w:lang w:val="hr-HR"/>
              </w:rPr>
              <w:t xml:space="preserve"> </w:t>
            </w:r>
          </w:p>
        </w:tc>
        <w:tc>
          <w:tcPr>
            <w:tcW w:w="661" w:type="dxa"/>
            <w:tcBorders>
              <w:top w:val="single" w:sz="12" w:space="0" w:color="auto"/>
              <w:left w:val="single" w:sz="12" w:space="0" w:color="auto"/>
              <w:bottom w:val="single" w:sz="12" w:space="0" w:color="auto"/>
              <w:right w:val="single" w:sz="12" w:space="0" w:color="auto"/>
            </w:tcBorders>
          </w:tcPr>
          <w:p w14:paraId="436A09F3" w14:textId="53AC4B3D"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9</w:t>
            </w:r>
          </w:p>
        </w:tc>
        <w:tc>
          <w:tcPr>
            <w:tcW w:w="662" w:type="dxa"/>
            <w:tcBorders>
              <w:top w:val="single" w:sz="12" w:space="0" w:color="auto"/>
              <w:left w:val="single" w:sz="12" w:space="0" w:color="auto"/>
              <w:bottom w:val="single" w:sz="12" w:space="0" w:color="auto"/>
              <w:right w:val="single" w:sz="12" w:space="0" w:color="auto"/>
            </w:tcBorders>
          </w:tcPr>
          <w:p w14:paraId="436A09F4"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3</w:t>
            </w:r>
          </w:p>
        </w:tc>
        <w:tc>
          <w:tcPr>
            <w:tcW w:w="662" w:type="dxa"/>
            <w:tcBorders>
              <w:top w:val="single" w:sz="12" w:space="0" w:color="auto"/>
              <w:left w:val="single" w:sz="12" w:space="0" w:color="auto"/>
              <w:bottom w:val="single" w:sz="4" w:space="0" w:color="auto"/>
              <w:right w:val="single" w:sz="12" w:space="0" w:color="auto"/>
            </w:tcBorders>
          </w:tcPr>
          <w:p w14:paraId="436A09F5" w14:textId="0F58A6B4" w:rsidR="00C26DF9" w:rsidRPr="00B050D5" w:rsidRDefault="005F277B" w:rsidP="00B13793">
            <w:pPr>
              <w:pStyle w:val="NoSpacing"/>
              <w:jc w:val="center"/>
              <w:rPr>
                <w:rFonts w:ascii="Times New Roman" w:hAnsi="Times New Roman"/>
                <w:b/>
                <w:sz w:val="22"/>
                <w:szCs w:val="22"/>
              </w:rPr>
            </w:pPr>
            <w:r w:rsidRPr="00B050D5">
              <w:rPr>
                <w:rFonts w:ascii="Times New Roman" w:hAnsi="Times New Roman"/>
                <w:b/>
                <w:sz w:val="22"/>
                <w:szCs w:val="22"/>
              </w:rPr>
              <w:t>6</w:t>
            </w:r>
          </w:p>
        </w:tc>
      </w:tr>
      <w:tr w:rsidR="00C26DF9" w:rsidRPr="00A0117D" w14:paraId="436A09F9" w14:textId="77777777" w:rsidTr="00B13793">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9F7"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9F8" w14:textId="091F3A10" w:rsidR="00C26DF9" w:rsidRPr="00B050D5" w:rsidRDefault="00D87CB4" w:rsidP="00B13793">
            <w:pPr>
              <w:pStyle w:val="NoSpacing"/>
              <w:rPr>
                <w:rFonts w:ascii="Times New Roman" w:hAnsi="Times New Roman"/>
                <w:sz w:val="22"/>
                <w:szCs w:val="22"/>
                <w:lang w:val="sr-Cyrl-RS"/>
              </w:rPr>
            </w:pPr>
            <w:r w:rsidRPr="00B050D5">
              <w:rPr>
                <w:rFonts w:ascii="Times New Roman" w:hAnsi="Times New Roman"/>
                <w:sz w:val="22"/>
                <w:szCs w:val="22"/>
                <w:lang w:val="sr-Cyrl-RS"/>
              </w:rPr>
              <w:t xml:space="preserve">српски језик и књижевност, информатика и рачунарство, ликовна култура, ЧОС, музичка култура, </w:t>
            </w:r>
            <w:r w:rsidR="000A53B6" w:rsidRPr="00B050D5">
              <w:rPr>
                <w:rFonts w:ascii="Times New Roman" w:hAnsi="Times New Roman"/>
                <w:sz w:val="22"/>
                <w:szCs w:val="22"/>
                <w:lang w:val="sr-Cyrl-RS"/>
              </w:rPr>
              <w:t>техника и технологија</w:t>
            </w:r>
          </w:p>
        </w:tc>
      </w:tr>
      <w:tr w:rsidR="00C26DF9" w:rsidRPr="00A0117D" w14:paraId="436A09FC" w14:textId="77777777" w:rsidTr="00A26984">
        <w:trPr>
          <w:cantSplit/>
          <w:trHeight w:val="1128"/>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9FA"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9FB" w14:textId="24A0AE5F" w:rsidR="00C26DF9" w:rsidRPr="00B050D5" w:rsidRDefault="006C52E0" w:rsidP="006C52E0">
            <w:pPr>
              <w:rPr>
                <w:sz w:val="22"/>
                <w:szCs w:val="22"/>
                <w:lang w:val="sr-Cyrl-RS"/>
              </w:rPr>
            </w:pPr>
            <w:r w:rsidRPr="00B050D5">
              <w:rPr>
                <w:sz w:val="22"/>
                <w:szCs w:val="22"/>
                <w:lang w:val="sr-Cyrl-RS"/>
              </w:rPr>
              <w:t xml:space="preserve">1.1.1.  1.1.2.  1.1.3. 1.1.4.  1.1.5. 1.1.6.  1.1.7. 1.1.8. 1.1.9. 1.1.10.  1.1.11.  1.1.12. 1.1.13. 1.1.15. 1.1.16.  1.1.17.  1.1.18. 1.1.19. 1.1.20. 1.1.21. 1.1.22. 1.1.23. 1.1.23. 1.2.1. 1.2.2. 1.2.3. 1.2.4. 1.3.1. 1.3.3. 1.3.4.  2.1.1.  2.1.2. 2.1.3. 2.1.4.  2.1.5. 2.1.6. 2.1.7. 2.1.8. 2.1.9. 2.1.10. 2.1.11. 2.1.12. 2.1.13. 2.1.14. 2.1.15. 2.1.17. 2.1.18. 2.1.19. 2.1.20. 2.1.21. 2.1.22. 2.1.23. 2.1.24. 2.1.25. 2.1.26. 2.2.1. 2.2.2. 2.2.3. 2.2.4. 2.3.1. 2.3.2. 2.3.7. 2.3.8.  </w:t>
            </w:r>
          </w:p>
        </w:tc>
      </w:tr>
      <w:tr w:rsidR="00C26DF9" w:rsidRPr="00A0117D" w14:paraId="436A09FF" w14:textId="77777777" w:rsidTr="00A26984">
        <w:trPr>
          <w:cantSplit/>
          <w:trHeight w:val="633"/>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9FD"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9FE" w14:textId="77777777" w:rsidR="00C26DF9" w:rsidRPr="00B050D5" w:rsidRDefault="00C26DF9" w:rsidP="00B13793">
            <w:pPr>
              <w:pStyle w:val="NoSpacing"/>
              <w:rPr>
                <w:rFonts w:ascii="Times New Roman" w:hAnsi="Times New Roman"/>
                <w:sz w:val="22"/>
                <w:szCs w:val="22"/>
              </w:rPr>
            </w:pPr>
            <w:r w:rsidRPr="00B050D5">
              <w:rPr>
                <w:rFonts w:ascii="Times New Roman" w:hAnsi="Times New Roman"/>
                <w:sz w:val="22"/>
                <w:szCs w:val="22"/>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bl>
    <w:p w14:paraId="436A0A00" w14:textId="796ADC8B" w:rsidR="00C26DF9" w:rsidRPr="00A0117D" w:rsidRDefault="00C26DF9" w:rsidP="00C26DF9"/>
    <w:p w14:paraId="139BA85A" w14:textId="77777777" w:rsidR="0013723E" w:rsidRPr="00A0117D" w:rsidRDefault="0013723E" w:rsidP="00C26DF9"/>
    <w:p w14:paraId="436A0A01" w14:textId="77777777" w:rsidR="00C26DF9" w:rsidRPr="00A0117D" w:rsidRDefault="00C26DF9" w:rsidP="00C26DF9"/>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C26DF9" w:rsidRPr="00A0117D" w14:paraId="436A0A09" w14:textId="77777777" w:rsidTr="00B13793">
        <w:trPr>
          <w:cantSplit/>
          <w:trHeight w:val="251"/>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436A0A02" w14:textId="77777777" w:rsidR="00C26DF9" w:rsidRPr="00B050D5" w:rsidRDefault="00C26DF9" w:rsidP="00B13793">
            <w:pPr>
              <w:jc w:val="center"/>
              <w:rPr>
                <w:b/>
                <w:sz w:val="22"/>
                <w:szCs w:val="22"/>
                <w:lang w:val="sr-Cyrl-CS"/>
              </w:rPr>
            </w:pPr>
            <w:r w:rsidRPr="00B050D5">
              <w:rPr>
                <w:b/>
                <w:sz w:val="22"/>
                <w:szCs w:val="22"/>
                <w:lang w:val="sr-Cyrl-CS"/>
              </w:rPr>
              <w:lastRenderedPageBreak/>
              <w:t>БРОЈ И НАЗИВ ТЕМЕ/ОБЛАСТИ</w:t>
            </w:r>
          </w:p>
          <w:p w14:paraId="436A0A03" w14:textId="77777777" w:rsidR="00C26DF9" w:rsidRPr="00B050D5" w:rsidRDefault="00C26DF9" w:rsidP="00B13793">
            <w:pPr>
              <w:jc w:val="center"/>
              <w:rPr>
                <w:b/>
                <w:sz w:val="22"/>
                <w:szCs w:val="22"/>
                <w:lang w:val="sr-Cyrl-CS"/>
              </w:rPr>
            </w:pPr>
            <w:r w:rsidRPr="00B050D5">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A04" w14:textId="77777777" w:rsidR="00C26DF9" w:rsidRPr="00B050D5" w:rsidRDefault="00C26DF9" w:rsidP="00B13793">
            <w:pPr>
              <w:jc w:val="center"/>
              <w:rPr>
                <w:b/>
                <w:sz w:val="22"/>
                <w:szCs w:val="22"/>
                <w:lang w:val="sr-Cyrl-CS"/>
              </w:rPr>
            </w:pPr>
            <w:r w:rsidRPr="00B050D5">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436A0A05" w14:textId="77777777" w:rsidR="00C26DF9" w:rsidRPr="00B050D5" w:rsidRDefault="00C26DF9" w:rsidP="00B13793">
            <w:pPr>
              <w:jc w:val="center"/>
              <w:rPr>
                <w:b/>
                <w:sz w:val="22"/>
                <w:szCs w:val="22"/>
                <w:lang w:val="sr-Cyrl-RS"/>
              </w:rPr>
            </w:pPr>
            <w:r w:rsidRPr="00B050D5">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6" w14:textId="77777777" w:rsidR="00C26DF9" w:rsidRPr="00B050D5" w:rsidRDefault="00C26DF9" w:rsidP="00B13793">
            <w:pPr>
              <w:ind w:left="113" w:right="113"/>
              <w:rPr>
                <w:b/>
                <w:sz w:val="22"/>
                <w:szCs w:val="22"/>
                <w:lang w:val="sr-Cyrl-RS"/>
              </w:rPr>
            </w:pPr>
            <w:r w:rsidRPr="00B050D5">
              <w:rPr>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7" w14:textId="77777777" w:rsidR="00C26DF9" w:rsidRPr="00B050D5" w:rsidRDefault="00C26DF9" w:rsidP="00B13793">
            <w:pPr>
              <w:ind w:left="113" w:right="113"/>
              <w:rPr>
                <w:b/>
                <w:sz w:val="22"/>
                <w:szCs w:val="22"/>
                <w:lang w:val="sr-Cyrl-RS"/>
              </w:rPr>
            </w:pPr>
            <w:r w:rsidRPr="00B050D5">
              <w:rPr>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436A0A08" w14:textId="77777777" w:rsidR="00C26DF9" w:rsidRPr="00B050D5" w:rsidRDefault="00C26DF9" w:rsidP="00B13793">
            <w:pPr>
              <w:ind w:left="113" w:right="113"/>
              <w:rPr>
                <w:b/>
                <w:sz w:val="22"/>
                <w:szCs w:val="22"/>
                <w:lang w:val="sr-Cyrl-RS"/>
              </w:rPr>
            </w:pPr>
            <w:r w:rsidRPr="00B050D5">
              <w:rPr>
                <w:b/>
                <w:sz w:val="22"/>
                <w:szCs w:val="22"/>
                <w:lang w:val="sr-Cyrl-RS"/>
              </w:rPr>
              <w:t>Остали типови</w:t>
            </w:r>
          </w:p>
        </w:tc>
      </w:tr>
      <w:tr w:rsidR="00C26DF9" w:rsidRPr="00A0117D" w14:paraId="436A0A10" w14:textId="77777777" w:rsidTr="00B13793">
        <w:trPr>
          <w:cantSplit/>
          <w:trHeight w:val="460"/>
        </w:trPr>
        <w:tc>
          <w:tcPr>
            <w:tcW w:w="2048" w:type="dxa"/>
            <w:vMerge/>
            <w:tcBorders>
              <w:left w:val="single" w:sz="12" w:space="0" w:color="auto"/>
              <w:bottom w:val="single" w:sz="12" w:space="0" w:color="auto"/>
              <w:right w:val="single" w:sz="12" w:space="0" w:color="auto"/>
            </w:tcBorders>
            <w:shd w:val="clear" w:color="auto" w:fill="F3F3F3"/>
          </w:tcPr>
          <w:p w14:paraId="436A0A0A" w14:textId="77777777" w:rsidR="00C26DF9" w:rsidRPr="00B050D5" w:rsidRDefault="00C26DF9" w:rsidP="00B13793">
            <w:pPr>
              <w:rPr>
                <w:sz w:val="22"/>
                <w:szCs w:val="22"/>
                <w:lang w:val="sr-Cyrl-CS"/>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0B" w14:textId="77777777" w:rsidR="00C26DF9" w:rsidRPr="00B050D5" w:rsidRDefault="00C26DF9" w:rsidP="00B13793">
            <w:pPr>
              <w:rPr>
                <w:b/>
                <w:sz w:val="22"/>
                <w:szCs w:val="22"/>
                <w:lang w:val="sr-Cyrl-CS"/>
              </w:rPr>
            </w:pPr>
            <w:r w:rsidRPr="00B050D5">
              <w:rPr>
                <w:b/>
                <w:bCs/>
                <w:sz w:val="22"/>
                <w:szCs w:val="22"/>
                <w:lang w:val="hr-HR"/>
              </w:rPr>
              <w:t xml:space="preserve">По завршеној теми/области ученици </w:t>
            </w:r>
            <w:r w:rsidRPr="00B050D5">
              <w:rPr>
                <w:b/>
                <w:bCs/>
                <w:sz w:val="22"/>
                <w:szCs w:val="22"/>
                <w:lang w:val="sr-Cyrl-RS"/>
              </w:rPr>
              <w:t>су</w:t>
            </w:r>
            <w:r w:rsidRPr="00B050D5">
              <w:rPr>
                <w:b/>
                <w:bCs/>
                <w:sz w:val="22"/>
                <w:szCs w:val="22"/>
                <w:lang w:val="hr-HR"/>
              </w:rPr>
              <w:t xml:space="preserve"> у стању </w:t>
            </w:r>
            <w:r w:rsidRPr="00B050D5">
              <w:rPr>
                <w:b/>
                <w:bCs/>
                <w:sz w:val="22"/>
                <w:szCs w:val="22"/>
                <w:lang w:val="sr-Cyrl-RS"/>
              </w:rPr>
              <w:t>да у усменој комуникацији</w:t>
            </w:r>
            <w:r w:rsidRPr="00B050D5">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0C" w14:textId="77777777" w:rsidR="00C26DF9" w:rsidRPr="00B050D5" w:rsidRDefault="00C26DF9" w:rsidP="00B13793">
            <w:pPr>
              <w:tabs>
                <w:tab w:val="left" w:pos="225"/>
              </w:tabs>
              <w:rPr>
                <w:b/>
                <w:sz w:val="22"/>
                <w:szCs w:val="22"/>
                <w:lang w:val="sr-Cyrl-RS"/>
              </w:rPr>
            </w:pPr>
            <w:r w:rsidRPr="00B050D5">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EEECE1" w:themeFill="background2"/>
            <w:vAlign w:val="center"/>
          </w:tcPr>
          <w:p w14:paraId="436A0A0D"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A0E" w14:textId="77777777" w:rsidR="00C26DF9" w:rsidRPr="00B050D5" w:rsidRDefault="00C26DF9" w:rsidP="00B13793">
            <w:pPr>
              <w:tabs>
                <w:tab w:val="left" w:pos="225"/>
              </w:tabs>
              <w:rPr>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EEECE1" w:themeFill="background2"/>
          </w:tcPr>
          <w:p w14:paraId="436A0A0F" w14:textId="77777777" w:rsidR="00C26DF9" w:rsidRPr="00B050D5" w:rsidRDefault="00C26DF9" w:rsidP="00B13793">
            <w:pPr>
              <w:tabs>
                <w:tab w:val="left" w:pos="225"/>
              </w:tabs>
              <w:rPr>
                <w:b/>
                <w:sz w:val="22"/>
                <w:szCs w:val="22"/>
                <w:lang w:val="sr-Cyrl-RS"/>
              </w:rPr>
            </w:pPr>
          </w:p>
        </w:tc>
      </w:tr>
      <w:tr w:rsidR="00C26DF9" w:rsidRPr="00A0117D" w14:paraId="436A0A42" w14:textId="77777777" w:rsidTr="00B13793">
        <w:trPr>
          <w:cantSplit/>
          <w:trHeight w:val="878"/>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36A0A38" w14:textId="72097304" w:rsidR="00C26DF9" w:rsidRPr="00B050D5" w:rsidRDefault="00226CC7" w:rsidP="00B13793">
            <w:pPr>
              <w:rPr>
                <w:sz w:val="22"/>
                <w:szCs w:val="22"/>
                <w:lang w:val="sr-Cyrl-RS"/>
              </w:rPr>
            </w:pPr>
            <w:r w:rsidRPr="00B050D5">
              <w:rPr>
                <w:b/>
                <w:sz w:val="22"/>
                <w:szCs w:val="22"/>
                <w:lang w:val="sr-Latn-CS"/>
              </w:rPr>
              <w:t>9</w:t>
            </w:r>
            <w:r w:rsidR="00C26DF9" w:rsidRPr="00B050D5">
              <w:rPr>
                <w:b/>
                <w:sz w:val="22"/>
                <w:szCs w:val="22"/>
                <w:lang w:val="sr-Latn-CS"/>
              </w:rPr>
              <w:t xml:space="preserve">. The </w:t>
            </w:r>
            <w:r w:rsidR="00C26DF9" w:rsidRPr="00B050D5">
              <w:rPr>
                <w:b/>
                <w:sz w:val="22"/>
                <w:szCs w:val="22"/>
              </w:rPr>
              <w:t>s</w:t>
            </w:r>
            <w:r w:rsidR="00C26DF9" w:rsidRPr="00B050D5">
              <w:rPr>
                <w:b/>
                <w:sz w:val="22"/>
                <w:szCs w:val="22"/>
                <w:lang w:val="sr-Latn-CS"/>
              </w:rPr>
              <w:t>econd written test</w:t>
            </w:r>
          </w:p>
        </w:tc>
        <w:tc>
          <w:tcPr>
            <w:tcW w:w="5032" w:type="dxa"/>
            <w:tcBorders>
              <w:top w:val="single" w:sz="12" w:space="0" w:color="auto"/>
              <w:left w:val="single" w:sz="12" w:space="0" w:color="auto"/>
              <w:bottom w:val="single" w:sz="12" w:space="0" w:color="auto"/>
              <w:right w:val="single" w:sz="12" w:space="0" w:color="auto"/>
            </w:tcBorders>
          </w:tcPr>
          <w:p w14:paraId="587EA85D" w14:textId="40EAC6E8" w:rsidR="00AF0564"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AF0564" w:rsidRPr="00B050D5">
              <w:rPr>
                <w:rFonts w:eastAsia="Calibri"/>
                <w:sz w:val="22"/>
                <w:szCs w:val="22"/>
                <w:lang w:val="uz-Cyrl-UZ"/>
              </w:rPr>
              <w:t>разумеју једноставније исказе који се односе на одлуке, обећања, планове,  намере и предвиђања и реагује на њих;</w:t>
            </w:r>
          </w:p>
          <w:p w14:paraId="4357F6FD" w14:textId="10B1D154" w:rsidR="00AF0564"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AF0564" w:rsidRPr="00B050D5">
              <w:rPr>
                <w:rFonts w:eastAsia="Calibri"/>
                <w:sz w:val="22"/>
                <w:szCs w:val="22"/>
                <w:lang w:val="uz-Cyrl-UZ"/>
              </w:rPr>
              <w:t>опишу и упореде жива бића, предмете, места, појаве, радње, стања и збивања користећи једноставнија језичка средства;</w:t>
            </w:r>
          </w:p>
          <w:p w14:paraId="3A18038D" w14:textId="0778908F" w:rsidR="00AF0564"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7B2D1C" w:rsidRPr="00B050D5">
              <w:rPr>
                <w:rFonts w:eastAsia="Calibri"/>
                <w:sz w:val="22"/>
                <w:szCs w:val="22"/>
                <w:lang w:val="uz-Cyrl-UZ"/>
              </w:rPr>
              <w:t>разумеју једноставније забране, правила           понашања, своје и туђе обавезе</w:t>
            </w:r>
          </w:p>
          <w:p w14:paraId="464D08EC" w14:textId="13C87C1C" w:rsidR="00AF0564" w:rsidRPr="00A26984" w:rsidRDefault="00A26984" w:rsidP="00A26984">
            <w:pPr>
              <w:rPr>
                <w:rFonts w:eastAsia="Calibri"/>
                <w:lang w:val="uz-Cyrl-UZ"/>
              </w:rPr>
            </w:pPr>
            <w:r>
              <w:rPr>
                <w:rFonts w:eastAsia="Calibri"/>
                <w:lang w:val="uz-Cyrl-UZ"/>
              </w:rPr>
              <w:t xml:space="preserve">- </w:t>
            </w:r>
            <w:r w:rsidR="00AF0564" w:rsidRPr="00A26984">
              <w:rPr>
                <w:rFonts w:eastAsia="Calibri"/>
                <w:lang w:val="uz-Cyrl-UZ"/>
              </w:rPr>
              <w:t>разумеју једноставније изразе који се односе на количину и цену;</w:t>
            </w:r>
          </w:p>
          <w:p w14:paraId="436A0A3D" w14:textId="0DBD3649" w:rsidR="00C26DF9" w:rsidRPr="00A26984" w:rsidRDefault="00A26984" w:rsidP="00A26984">
            <w:pPr>
              <w:rPr>
                <w:rFonts w:eastAsia="Calibri"/>
                <w:lang w:val="uz-Cyrl-UZ"/>
              </w:rPr>
            </w:pPr>
            <w:r>
              <w:rPr>
                <w:rFonts w:eastAsia="Calibri"/>
                <w:lang w:val="uz-Cyrl-UZ"/>
              </w:rPr>
              <w:t xml:space="preserve">- </w:t>
            </w:r>
            <w:r w:rsidR="00AF0564" w:rsidRPr="00A26984">
              <w:rPr>
                <w:rFonts w:eastAsia="Calibri"/>
                <w:lang w:val="uz-Cyrl-UZ"/>
              </w:rPr>
              <w:t>питају и саопште колико нечега има/нема, користећи једноставнија језичка средства.</w:t>
            </w:r>
            <w:r w:rsidR="00B050D5" w:rsidRPr="00A26984">
              <w:rPr>
                <w:rFonts w:eastAsia="Calibri"/>
                <w:lang w:val="uz-Cyrl-UZ"/>
              </w:rPr>
              <w:t xml:space="preserve"> </w:t>
            </w:r>
          </w:p>
        </w:tc>
        <w:tc>
          <w:tcPr>
            <w:tcW w:w="5033" w:type="dxa"/>
            <w:tcBorders>
              <w:top w:val="single" w:sz="12" w:space="0" w:color="auto"/>
              <w:left w:val="single" w:sz="12" w:space="0" w:color="auto"/>
              <w:bottom w:val="single" w:sz="12" w:space="0" w:color="auto"/>
              <w:right w:val="single" w:sz="12" w:space="0" w:color="auto"/>
            </w:tcBorders>
          </w:tcPr>
          <w:p w14:paraId="436A0A3E" w14:textId="23289D23" w:rsidR="00C26DF9" w:rsidRPr="00B050D5" w:rsidRDefault="00C26DF9" w:rsidP="00B13793">
            <w:pPr>
              <w:rPr>
                <w:sz w:val="22"/>
                <w:szCs w:val="22"/>
                <w:lang w:val="sr-Cyrl-RS"/>
              </w:rPr>
            </w:pPr>
            <w:r w:rsidRPr="00B050D5">
              <w:rPr>
                <w:sz w:val="22"/>
                <w:szCs w:val="22"/>
                <w:lang w:val="sr-Cyrl-RS"/>
              </w:rPr>
              <w:t xml:space="preserve">Лексику и језичке структуре које се односе на тему и наведене комуникативне функције, а које су се радиле у темама </w:t>
            </w:r>
            <w:r w:rsidRPr="00B050D5">
              <w:rPr>
                <w:sz w:val="22"/>
                <w:szCs w:val="22"/>
              </w:rPr>
              <w:t>6</w:t>
            </w:r>
            <w:r w:rsidRPr="00B050D5">
              <w:rPr>
                <w:sz w:val="22"/>
                <w:szCs w:val="22"/>
                <w:lang w:val="sr-Cyrl-RS"/>
              </w:rPr>
              <w:t xml:space="preserve">, </w:t>
            </w:r>
            <w:r w:rsidRPr="00B050D5">
              <w:rPr>
                <w:sz w:val="22"/>
                <w:szCs w:val="22"/>
              </w:rPr>
              <w:t>7</w:t>
            </w:r>
            <w:r w:rsidRPr="00B050D5">
              <w:rPr>
                <w:sz w:val="22"/>
                <w:szCs w:val="22"/>
                <w:lang w:val="sr-Cyrl-RS"/>
              </w:rPr>
              <w:t xml:space="preserve"> и</w:t>
            </w:r>
            <w:r w:rsidR="00AF0564" w:rsidRPr="00B050D5">
              <w:rPr>
                <w:sz w:val="22"/>
                <w:szCs w:val="22"/>
                <w:lang w:val="sr-Cyrl-RS"/>
              </w:rPr>
              <w:t xml:space="preserve"> 8</w:t>
            </w:r>
            <w:r w:rsidRPr="00B050D5">
              <w:rPr>
                <w:sz w:val="22"/>
                <w:szCs w:val="22"/>
                <w:lang w:val="sr-Cyrl-RS"/>
              </w:rPr>
              <w:t>; задатке слушања, читања и вођеног писања.</w:t>
            </w:r>
          </w:p>
        </w:tc>
        <w:tc>
          <w:tcPr>
            <w:tcW w:w="661" w:type="dxa"/>
            <w:tcBorders>
              <w:top w:val="single" w:sz="12" w:space="0" w:color="auto"/>
              <w:left w:val="single" w:sz="12" w:space="0" w:color="auto"/>
              <w:bottom w:val="single" w:sz="12" w:space="0" w:color="auto"/>
              <w:right w:val="single" w:sz="12" w:space="0" w:color="auto"/>
            </w:tcBorders>
          </w:tcPr>
          <w:p w14:paraId="436A0A3F"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tcPr>
          <w:p w14:paraId="436A0A40"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0</w:t>
            </w:r>
          </w:p>
        </w:tc>
        <w:tc>
          <w:tcPr>
            <w:tcW w:w="662" w:type="dxa"/>
            <w:tcBorders>
              <w:top w:val="single" w:sz="12" w:space="0" w:color="auto"/>
              <w:left w:val="single" w:sz="12" w:space="0" w:color="auto"/>
              <w:bottom w:val="single" w:sz="4" w:space="0" w:color="auto"/>
              <w:right w:val="single" w:sz="12" w:space="0" w:color="auto"/>
            </w:tcBorders>
          </w:tcPr>
          <w:p w14:paraId="436A0A41" w14:textId="77777777" w:rsidR="00C26DF9" w:rsidRPr="00B050D5" w:rsidRDefault="00C26DF9" w:rsidP="00B13793">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3</w:t>
            </w:r>
          </w:p>
        </w:tc>
      </w:tr>
      <w:tr w:rsidR="00C26DF9" w:rsidRPr="00A0117D" w14:paraId="436A0A45" w14:textId="77777777" w:rsidTr="00B13793">
        <w:trPr>
          <w:cantSplit/>
          <w:trHeight w:val="460"/>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36A0A43" w14:textId="77777777" w:rsidR="00C26DF9" w:rsidRPr="00B050D5" w:rsidRDefault="00C26DF9" w:rsidP="00B13793">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12" w:space="0" w:color="auto"/>
              <w:left w:val="single" w:sz="12" w:space="0" w:color="auto"/>
              <w:bottom w:val="single" w:sz="4" w:space="0" w:color="auto"/>
              <w:right w:val="single" w:sz="12" w:space="0" w:color="auto"/>
            </w:tcBorders>
            <w:vAlign w:val="center"/>
          </w:tcPr>
          <w:p w14:paraId="436A0A44" w14:textId="22E08808" w:rsidR="00C26DF9" w:rsidRPr="00B050D5" w:rsidRDefault="00226CC7" w:rsidP="00B13793">
            <w:pPr>
              <w:pStyle w:val="NoSpacing"/>
              <w:rPr>
                <w:rFonts w:ascii="Times New Roman" w:hAnsi="Times New Roman"/>
                <w:sz w:val="22"/>
                <w:szCs w:val="22"/>
                <w:lang w:val="sr-Cyrl-RS"/>
              </w:rPr>
            </w:pPr>
            <w:r w:rsidRPr="00B050D5">
              <w:rPr>
                <w:rFonts w:ascii="Times New Roman" w:hAnsi="Times New Roman"/>
                <w:sz w:val="22"/>
                <w:szCs w:val="22"/>
                <w:lang w:val="sr-Cyrl-RS"/>
              </w:rPr>
              <w:t>српски језик и књижевност</w:t>
            </w:r>
          </w:p>
        </w:tc>
      </w:tr>
      <w:tr w:rsidR="00C26DF9" w:rsidRPr="00A0117D" w14:paraId="436A0A48" w14:textId="77777777" w:rsidTr="00B13793">
        <w:trPr>
          <w:cantSplit/>
          <w:trHeight w:val="460"/>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436A0A46" w14:textId="77777777" w:rsidR="00C26DF9" w:rsidRPr="00B050D5" w:rsidRDefault="00C26DF9" w:rsidP="00B13793">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vAlign w:val="center"/>
          </w:tcPr>
          <w:p w14:paraId="436A0A47" w14:textId="6B1DE466" w:rsidR="00C26DF9" w:rsidRPr="00B050D5" w:rsidRDefault="006C52E0" w:rsidP="00B13793">
            <w:pPr>
              <w:rPr>
                <w:sz w:val="22"/>
                <w:szCs w:val="22"/>
                <w:lang w:val="sr-Cyrl-RS"/>
              </w:rPr>
            </w:pPr>
            <w:r w:rsidRPr="00B050D5">
              <w:rPr>
                <w:sz w:val="22"/>
                <w:szCs w:val="22"/>
                <w:lang w:val="sr-Cyrl-RS"/>
              </w:rPr>
              <w:t xml:space="preserve">1.1.1.  1.1.2.  1.1.3. 1.1.4.  1.1.5. 1.1.6.  1.1.7. 1.1.8. 1.1.9. 1.1.10.  1.1.11.  1.1.12. 1.1.13. 1.1.15. 1.1.16.  1.1.17.  1.1.18. 1.1.19. 1.1.20. 1.1.21. 1.1.22. 1.1.23. 1.1.23. 1.2.1. 1.2.2. 1.2.3. 1.2.4. 1.3.1. 1.3.3. 1.3.4.  2.1.1.  2.1.2. 2.1.3. 2.1.4.  2.1.5. 2.1.6. 2.1.7. 2.1.8. 2.1.9. 2.1.10. 2.1.11. 2.1.12. 2.1.13. 2.1.14. 2.1.15. 2.1.17. 2.1.18. 2.1.19. 2.1.20. 2.1.21. 2.1.22. 2.1.23. 2.1.24. 2.1.25. 2.1.26. 2.2.1. 2.2.2. 2.2.3. 2.2.4. 2.3.1. 2.3.2. 2.3.7. 2.3.8.  </w:t>
            </w:r>
          </w:p>
        </w:tc>
      </w:tr>
      <w:tr w:rsidR="00C26DF9" w:rsidRPr="00A0117D" w14:paraId="436A0A4B" w14:textId="77777777" w:rsidTr="00B13793">
        <w:trPr>
          <w:cantSplit/>
          <w:trHeight w:val="460"/>
        </w:trPr>
        <w:tc>
          <w:tcPr>
            <w:tcW w:w="2048"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36A0A49" w14:textId="77777777" w:rsidR="00C26DF9" w:rsidRPr="00B050D5" w:rsidRDefault="00C26DF9" w:rsidP="00B13793">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12" w:space="0" w:color="auto"/>
              <w:right w:val="single" w:sz="12" w:space="0" w:color="auto"/>
            </w:tcBorders>
            <w:vAlign w:val="center"/>
          </w:tcPr>
          <w:p w14:paraId="436A0A4A" w14:textId="1B79E7E6" w:rsidR="00C26DF9" w:rsidRPr="00B050D5" w:rsidRDefault="001A18BB" w:rsidP="00B13793">
            <w:pPr>
              <w:pStyle w:val="NoSpacing"/>
              <w:rPr>
                <w:rFonts w:ascii="Times New Roman" w:hAnsi="Times New Roman"/>
                <w:sz w:val="22"/>
                <w:szCs w:val="22"/>
              </w:rPr>
            </w:pPr>
            <w:r w:rsidRPr="00B050D5">
              <w:rPr>
                <w:rFonts w:ascii="Times New Roman" w:hAnsi="Times New Roman"/>
                <w:sz w:val="22"/>
                <w:szCs w:val="22"/>
                <w:lang w:val="sr-Cyrl-RS"/>
              </w:rPr>
              <w:t>П</w:t>
            </w:r>
            <w:r w:rsidRPr="00B050D5">
              <w:rPr>
                <w:rFonts w:ascii="Times New Roman" w:hAnsi="Times New Roman"/>
                <w:sz w:val="22"/>
                <w:szCs w:val="22"/>
              </w:rPr>
              <w:t xml:space="preserve">исмена </w:t>
            </w:r>
            <w:r w:rsidR="00C26DF9" w:rsidRPr="00B050D5">
              <w:rPr>
                <w:rFonts w:ascii="Times New Roman" w:hAnsi="Times New Roman"/>
                <w:sz w:val="22"/>
                <w:szCs w:val="22"/>
              </w:rPr>
              <w:t>провера кроз задатке.</w:t>
            </w:r>
          </w:p>
        </w:tc>
      </w:tr>
    </w:tbl>
    <w:p w14:paraId="436A0A69" w14:textId="77777777" w:rsidR="00C26DF9" w:rsidRPr="00A0117D" w:rsidRDefault="00C26DF9" w:rsidP="00C26DF9">
      <w:pPr>
        <w:rPr>
          <w:b/>
          <w:lang w:val="sr-Cyrl-RS"/>
        </w:rPr>
      </w:pPr>
    </w:p>
    <w:p w14:paraId="436A0A6A" w14:textId="77777777" w:rsidR="00C26DF9" w:rsidRPr="00A0117D" w:rsidRDefault="00C26DF9" w:rsidP="00C26DF9">
      <w:pPr>
        <w:rPr>
          <w:b/>
          <w:lang w:val="sr-Cyrl-RS"/>
        </w:rPr>
      </w:pPr>
    </w:p>
    <w:p w14:paraId="436A0A6B" w14:textId="5196B89D" w:rsidR="00C26DF9" w:rsidRPr="00A0117D" w:rsidRDefault="00C26DF9" w:rsidP="00C26DF9">
      <w:pPr>
        <w:rPr>
          <w:b/>
          <w:color w:val="FFFFFF" w:themeColor="background1"/>
          <w:lang w:val="sr-Cyrl-RS"/>
        </w:rPr>
      </w:pPr>
      <w:r w:rsidRPr="00A0117D">
        <w:rPr>
          <w:b/>
          <w:color w:val="FFFFFF" w:themeColor="background1"/>
          <w:lang w:val="sr-Cyrl-RS"/>
        </w:rPr>
        <w:t>Упутство за дидактичко-методичко остваривање програма</w:t>
      </w:r>
    </w:p>
    <w:p w14:paraId="1E3535E1" w14:textId="7A60C037" w:rsidR="005D4295" w:rsidRPr="00A0117D" w:rsidRDefault="005D4295" w:rsidP="00C26DF9">
      <w:pPr>
        <w:rPr>
          <w:b/>
          <w:lang w:val="sr-Cyrl-RS"/>
        </w:rPr>
      </w:pPr>
    </w:p>
    <w:p w14:paraId="6CBB091F" w14:textId="1BDFC9AE" w:rsidR="005D4295" w:rsidRPr="00A0117D" w:rsidRDefault="005D4295" w:rsidP="00C26DF9">
      <w:pPr>
        <w:rPr>
          <w:b/>
          <w:lang w:val="sr-Cyrl-RS"/>
        </w:rPr>
      </w:pPr>
    </w:p>
    <w:p w14:paraId="45F89E7C" w14:textId="6DE4D4BC" w:rsidR="005D4295" w:rsidRPr="00A0117D" w:rsidRDefault="005D4295" w:rsidP="00C26DF9">
      <w:pPr>
        <w:rPr>
          <w:b/>
          <w:lang w:val="sr-Cyrl-RS"/>
        </w:rPr>
      </w:pPr>
    </w:p>
    <w:p w14:paraId="368B16C2" w14:textId="5C04C476" w:rsidR="005D4295" w:rsidRDefault="005D4295" w:rsidP="00C26DF9">
      <w:pPr>
        <w:rPr>
          <w:b/>
          <w:lang w:val="sr-Cyrl-RS"/>
        </w:rPr>
      </w:pPr>
    </w:p>
    <w:p w14:paraId="3DF1D4FC" w14:textId="01849387" w:rsidR="00B050D5" w:rsidRDefault="00B050D5" w:rsidP="00C26DF9">
      <w:pPr>
        <w:rPr>
          <w:b/>
          <w:lang w:val="sr-Cyrl-RS"/>
        </w:rPr>
      </w:pPr>
    </w:p>
    <w:p w14:paraId="561C5C90" w14:textId="1917D4D6" w:rsidR="00B050D5" w:rsidRDefault="00B050D5" w:rsidP="00C26DF9">
      <w:pPr>
        <w:rPr>
          <w:b/>
          <w:lang w:val="sr-Cyrl-RS"/>
        </w:rPr>
      </w:pPr>
    </w:p>
    <w:p w14:paraId="424CD07C" w14:textId="77777777" w:rsidR="00B050D5" w:rsidRPr="00A0117D" w:rsidRDefault="00B050D5" w:rsidP="00C26DF9">
      <w:pPr>
        <w:rPr>
          <w:b/>
          <w:lang w:val="sr-Cyrl-RS"/>
        </w:rPr>
      </w:pPr>
    </w:p>
    <w:p w14:paraId="1FF04A0A" w14:textId="5551920E" w:rsidR="005D4295" w:rsidRDefault="005D4295" w:rsidP="00C26DF9">
      <w:pPr>
        <w:rPr>
          <w:b/>
          <w:lang w:val="sr-Cyrl-RS"/>
        </w:rPr>
      </w:pPr>
    </w:p>
    <w:p w14:paraId="355D0312" w14:textId="77777777" w:rsidR="00A26984" w:rsidRPr="00A0117D" w:rsidRDefault="00A26984" w:rsidP="00C26DF9">
      <w:pPr>
        <w:rPr>
          <w:b/>
          <w:lang w:val="sr-Cyrl-RS"/>
        </w:rPr>
      </w:pPr>
    </w:p>
    <w:tbl>
      <w:tblPr>
        <w:tblStyle w:val="TableGrid"/>
        <w:tblW w:w="14098" w:type="dxa"/>
        <w:tblInd w:w="-79" w:type="dxa"/>
        <w:tblLayout w:type="fixed"/>
        <w:tblLook w:val="01E0" w:firstRow="1" w:lastRow="1" w:firstColumn="1" w:lastColumn="1" w:noHBand="0" w:noVBand="0"/>
      </w:tblPr>
      <w:tblGrid>
        <w:gridCol w:w="2048"/>
        <w:gridCol w:w="5032"/>
        <w:gridCol w:w="5033"/>
        <w:gridCol w:w="661"/>
        <w:gridCol w:w="662"/>
        <w:gridCol w:w="662"/>
      </w:tblGrid>
      <w:tr w:rsidR="005D4295" w:rsidRPr="00A0117D" w14:paraId="0FE45CB4" w14:textId="708BD139" w:rsidTr="0098004D">
        <w:trPr>
          <w:cantSplit/>
          <w:trHeight w:val="679"/>
        </w:trPr>
        <w:tc>
          <w:tcPr>
            <w:tcW w:w="2048" w:type="dxa"/>
            <w:vMerge w:val="restart"/>
            <w:tcBorders>
              <w:top w:val="single" w:sz="12" w:space="0" w:color="auto"/>
              <w:left w:val="single" w:sz="12" w:space="0" w:color="auto"/>
              <w:right w:val="single" w:sz="12" w:space="0" w:color="auto"/>
            </w:tcBorders>
            <w:shd w:val="clear" w:color="auto" w:fill="EEECE1" w:themeFill="background2"/>
          </w:tcPr>
          <w:p w14:paraId="52D8556D" w14:textId="77777777" w:rsidR="005D4295" w:rsidRPr="00B050D5" w:rsidRDefault="005D4295" w:rsidP="005D4295">
            <w:pPr>
              <w:jc w:val="center"/>
              <w:rPr>
                <w:b/>
                <w:sz w:val="22"/>
                <w:szCs w:val="22"/>
                <w:lang w:val="sr-Cyrl-CS"/>
              </w:rPr>
            </w:pPr>
            <w:r w:rsidRPr="00B050D5">
              <w:rPr>
                <w:b/>
                <w:sz w:val="22"/>
                <w:szCs w:val="22"/>
                <w:lang w:val="sr-Cyrl-CS"/>
              </w:rPr>
              <w:lastRenderedPageBreak/>
              <w:t>БРОЈ И НАЗИВ ТЕМЕ/ОБЛАСТИ</w:t>
            </w:r>
          </w:p>
          <w:p w14:paraId="79E66559" w14:textId="5052226B" w:rsidR="005D4295" w:rsidRPr="00B050D5" w:rsidRDefault="005D4295" w:rsidP="005D4295">
            <w:pPr>
              <w:rPr>
                <w:b/>
                <w:sz w:val="22"/>
                <w:szCs w:val="22"/>
              </w:rPr>
            </w:pPr>
            <w:r w:rsidRPr="00B050D5">
              <w:rPr>
                <w:b/>
                <w:sz w:val="22"/>
                <w:szCs w:val="22"/>
                <w:lang w:val="sr-Cyrl-CS"/>
              </w:rPr>
              <w:t>(Комуникативне функције)</w:t>
            </w:r>
          </w:p>
        </w:tc>
        <w:tc>
          <w:tcPr>
            <w:tcW w:w="5032" w:type="dxa"/>
            <w:tcBorders>
              <w:top w:val="single" w:sz="12" w:space="0" w:color="auto"/>
              <w:left w:val="single" w:sz="12" w:space="0" w:color="auto"/>
              <w:bottom w:val="single" w:sz="4" w:space="0" w:color="auto"/>
              <w:right w:val="single" w:sz="12" w:space="0" w:color="auto"/>
            </w:tcBorders>
            <w:shd w:val="clear" w:color="auto" w:fill="EEECE1" w:themeFill="background2"/>
          </w:tcPr>
          <w:p w14:paraId="16CAF854" w14:textId="79FF4B51" w:rsidR="005D4295" w:rsidRPr="00B050D5" w:rsidRDefault="005D4295" w:rsidP="005D4295">
            <w:pPr>
              <w:spacing w:after="160" w:line="256" w:lineRule="auto"/>
              <w:contextualSpacing/>
              <w:rPr>
                <w:sz w:val="22"/>
                <w:szCs w:val="22"/>
                <w:lang w:val="sr-Cyrl-RS"/>
              </w:rPr>
            </w:pPr>
            <w:r w:rsidRPr="00B050D5">
              <w:rPr>
                <w:b/>
                <w:sz w:val="22"/>
                <w:szCs w:val="22"/>
                <w:lang w:val="sr-Cyrl-CS"/>
              </w:rPr>
              <w:t>ИСХОДИ</w:t>
            </w:r>
          </w:p>
        </w:tc>
        <w:tc>
          <w:tcPr>
            <w:tcW w:w="5033" w:type="dxa"/>
            <w:tcBorders>
              <w:top w:val="single" w:sz="12" w:space="0" w:color="auto"/>
              <w:left w:val="single" w:sz="12" w:space="0" w:color="auto"/>
              <w:bottom w:val="single" w:sz="4" w:space="0" w:color="auto"/>
              <w:right w:val="single" w:sz="12" w:space="0" w:color="auto"/>
            </w:tcBorders>
            <w:shd w:val="clear" w:color="auto" w:fill="EEECE1" w:themeFill="background2"/>
          </w:tcPr>
          <w:p w14:paraId="03A55EB3" w14:textId="51F96A92" w:rsidR="005D4295" w:rsidRPr="00B050D5" w:rsidRDefault="005D4295" w:rsidP="005D4295">
            <w:pPr>
              <w:rPr>
                <w:sz w:val="22"/>
                <w:szCs w:val="22"/>
                <w:lang w:val="sr-Cyrl-RS"/>
              </w:rPr>
            </w:pPr>
            <w:r w:rsidRPr="00B050D5">
              <w:rPr>
                <w:b/>
                <w:sz w:val="22"/>
                <w:szCs w:val="22"/>
                <w:lang w:val="sr-Cyrl-RS"/>
              </w:rPr>
              <w:t>НАСТАВНИ САДРЖАЈИ И ОПЕРАТИВНИ ЗАДАЦИ</w:t>
            </w:r>
          </w:p>
        </w:tc>
        <w:tc>
          <w:tcPr>
            <w:tcW w:w="661"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7A2EA4A2" w14:textId="5156B5CF" w:rsidR="005D4295" w:rsidRPr="00B050D5" w:rsidRDefault="005D4295" w:rsidP="005D4295">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Број часова по теми</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6A6ED01D" w14:textId="0689AA3B" w:rsidR="005D4295" w:rsidRPr="00B050D5" w:rsidRDefault="005D4295" w:rsidP="005D4295">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Обрада</w:t>
            </w:r>
          </w:p>
        </w:tc>
        <w:tc>
          <w:tcPr>
            <w:tcW w:w="662" w:type="dxa"/>
            <w:vMerge w:val="restart"/>
            <w:tcBorders>
              <w:top w:val="single" w:sz="12" w:space="0" w:color="auto"/>
              <w:left w:val="single" w:sz="12" w:space="0" w:color="auto"/>
              <w:right w:val="single" w:sz="12" w:space="0" w:color="auto"/>
            </w:tcBorders>
            <w:shd w:val="clear" w:color="auto" w:fill="EEECE1" w:themeFill="background2"/>
            <w:textDirection w:val="btLr"/>
            <w:vAlign w:val="center"/>
          </w:tcPr>
          <w:p w14:paraId="3832CCB7" w14:textId="6A545FB7" w:rsidR="005D4295" w:rsidRPr="00B050D5" w:rsidRDefault="005D4295" w:rsidP="005D4295">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Остали типови</w:t>
            </w:r>
          </w:p>
        </w:tc>
      </w:tr>
      <w:tr w:rsidR="005D4295" w:rsidRPr="00A0117D" w14:paraId="1009D60A" w14:textId="77777777" w:rsidTr="0098004D">
        <w:trPr>
          <w:cantSplit/>
          <w:trHeight w:val="555"/>
        </w:trPr>
        <w:tc>
          <w:tcPr>
            <w:tcW w:w="2048" w:type="dxa"/>
            <w:vMerge/>
            <w:tcBorders>
              <w:left w:val="single" w:sz="12" w:space="0" w:color="auto"/>
              <w:bottom w:val="single" w:sz="12" w:space="0" w:color="auto"/>
              <w:right w:val="single" w:sz="12" w:space="0" w:color="auto"/>
            </w:tcBorders>
            <w:shd w:val="clear" w:color="auto" w:fill="F3F3F3"/>
          </w:tcPr>
          <w:p w14:paraId="3CCC7DDE" w14:textId="77777777" w:rsidR="005D4295" w:rsidRPr="00B050D5" w:rsidRDefault="005D4295" w:rsidP="005D4295">
            <w:pPr>
              <w:rPr>
                <w:b/>
                <w:sz w:val="22"/>
                <w:szCs w:val="22"/>
              </w:rPr>
            </w:pPr>
          </w:p>
        </w:tc>
        <w:tc>
          <w:tcPr>
            <w:tcW w:w="5032"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0C0579A1" w14:textId="687A3E86" w:rsidR="005D4295" w:rsidRPr="00B050D5" w:rsidRDefault="005D4295" w:rsidP="005D4295">
            <w:pPr>
              <w:spacing w:after="160" w:line="256" w:lineRule="auto"/>
              <w:contextualSpacing/>
              <w:rPr>
                <w:sz w:val="22"/>
                <w:szCs w:val="22"/>
                <w:lang w:val="sr-Cyrl-RS"/>
              </w:rPr>
            </w:pPr>
            <w:r w:rsidRPr="00B050D5">
              <w:rPr>
                <w:b/>
                <w:bCs/>
                <w:sz w:val="22"/>
                <w:szCs w:val="22"/>
                <w:lang w:val="hr-HR"/>
              </w:rPr>
              <w:t xml:space="preserve">По завршеној теми/области ученици </w:t>
            </w:r>
            <w:r w:rsidRPr="00B050D5">
              <w:rPr>
                <w:b/>
                <w:bCs/>
                <w:sz w:val="22"/>
                <w:szCs w:val="22"/>
                <w:lang w:val="sr-Cyrl-RS"/>
              </w:rPr>
              <w:t>су</w:t>
            </w:r>
            <w:r w:rsidRPr="00B050D5">
              <w:rPr>
                <w:b/>
                <w:bCs/>
                <w:sz w:val="22"/>
                <w:szCs w:val="22"/>
                <w:lang w:val="hr-HR"/>
              </w:rPr>
              <w:t xml:space="preserve"> у стању </w:t>
            </w:r>
            <w:r w:rsidRPr="00B050D5">
              <w:rPr>
                <w:b/>
                <w:bCs/>
                <w:sz w:val="22"/>
                <w:szCs w:val="22"/>
                <w:lang w:val="sr-Cyrl-RS"/>
              </w:rPr>
              <w:t>да у усменој комуникацији</w:t>
            </w:r>
            <w:r w:rsidRPr="00B050D5">
              <w:rPr>
                <w:b/>
                <w:sz w:val="22"/>
                <w:szCs w:val="22"/>
                <w:lang w:val="hr-HR"/>
              </w:rPr>
              <w:t>:</w:t>
            </w:r>
          </w:p>
        </w:tc>
        <w:tc>
          <w:tcPr>
            <w:tcW w:w="5033" w:type="dxa"/>
            <w:tcBorders>
              <w:top w:val="single" w:sz="4" w:space="0" w:color="auto"/>
              <w:left w:val="single" w:sz="12" w:space="0" w:color="auto"/>
              <w:bottom w:val="single" w:sz="12" w:space="0" w:color="auto"/>
              <w:right w:val="single" w:sz="12" w:space="0" w:color="auto"/>
            </w:tcBorders>
            <w:shd w:val="clear" w:color="auto" w:fill="EEECE1" w:themeFill="background2"/>
            <w:vAlign w:val="center"/>
          </w:tcPr>
          <w:p w14:paraId="4917D002" w14:textId="34BD9291" w:rsidR="005D4295" w:rsidRPr="00B050D5" w:rsidRDefault="005D4295" w:rsidP="005D4295">
            <w:pPr>
              <w:rPr>
                <w:sz w:val="22"/>
                <w:szCs w:val="22"/>
                <w:lang w:val="sr-Cyrl-RS"/>
              </w:rPr>
            </w:pPr>
            <w:r w:rsidRPr="00B050D5">
              <w:rPr>
                <w:b/>
                <w:sz w:val="22"/>
                <w:szCs w:val="22"/>
                <w:lang w:val="sr-Cyrl-RS"/>
              </w:rPr>
              <w:t>Ученици у усменој комуникацији уче и увежбавају:</w:t>
            </w:r>
          </w:p>
        </w:tc>
        <w:tc>
          <w:tcPr>
            <w:tcW w:w="661" w:type="dxa"/>
            <w:vMerge/>
            <w:tcBorders>
              <w:left w:val="single" w:sz="12" w:space="0" w:color="auto"/>
              <w:bottom w:val="single" w:sz="12" w:space="0" w:color="auto"/>
              <w:right w:val="single" w:sz="12" w:space="0" w:color="auto"/>
            </w:tcBorders>
            <w:shd w:val="clear" w:color="auto" w:fill="FFFFFF" w:themeFill="background1"/>
          </w:tcPr>
          <w:p w14:paraId="3193B13F" w14:textId="77777777" w:rsidR="005D4295" w:rsidRPr="00B050D5" w:rsidRDefault="005D4295" w:rsidP="005D4295">
            <w:pPr>
              <w:pStyle w:val="NoSpacing"/>
              <w:jc w:val="center"/>
              <w:rPr>
                <w:rFonts w:ascii="Times New Roman" w:hAnsi="Times New Roman"/>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FFFFFF" w:themeFill="background1"/>
          </w:tcPr>
          <w:p w14:paraId="0A039389" w14:textId="77777777" w:rsidR="005D4295" w:rsidRPr="00B050D5" w:rsidRDefault="005D4295" w:rsidP="005D4295">
            <w:pPr>
              <w:pStyle w:val="NoSpacing"/>
              <w:jc w:val="center"/>
              <w:rPr>
                <w:rFonts w:ascii="Times New Roman" w:hAnsi="Times New Roman"/>
                <w:b/>
                <w:sz w:val="22"/>
                <w:szCs w:val="22"/>
                <w:lang w:val="sr-Cyrl-RS"/>
              </w:rPr>
            </w:pPr>
          </w:p>
        </w:tc>
        <w:tc>
          <w:tcPr>
            <w:tcW w:w="662" w:type="dxa"/>
            <w:vMerge/>
            <w:tcBorders>
              <w:left w:val="single" w:sz="12" w:space="0" w:color="auto"/>
              <w:bottom w:val="single" w:sz="12" w:space="0" w:color="auto"/>
              <w:right w:val="single" w:sz="12" w:space="0" w:color="auto"/>
            </w:tcBorders>
            <w:shd w:val="clear" w:color="auto" w:fill="FFFFFF" w:themeFill="background1"/>
          </w:tcPr>
          <w:p w14:paraId="463F937C" w14:textId="77777777" w:rsidR="005D4295" w:rsidRPr="00B050D5" w:rsidRDefault="005D4295" w:rsidP="005D4295">
            <w:pPr>
              <w:pStyle w:val="NoSpacing"/>
              <w:jc w:val="center"/>
              <w:rPr>
                <w:rFonts w:ascii="Times New Roman" w:hAnsi="Times New Roman"/>
                <w:b/>
                <w:sz w:val="22"/>
                <w:szCs w:val="22"/>
                <w:lang w:val="sr-Cyrl-RS"/>
              </w:rPr>
            </w:pPr>
          </w:p>
        </w:tc>
      </w:tr>
      <w:tr w:rsidR="005D4295" w:rsidRPr="00A0117D" w14:paraId="58657982" w14:textId="77777777" w:rsidTr="005D4295">
        <w:trPr>
          <w:cantSplit/>
          <w:trHeight w:val="1134"/>
        </w:trPr>
        <w:tc>
          <w:tcPr>
            <w:tcW w:w="2048"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1D6C8449" w14:textId="6B1993B7" w:rsidR="005D4295" w:rsidRPr="00B050D5" w:rsidRDefault="005D4295" w:rsidP="005D4295">
            <w:pPr>
              <w:rPr>
                <w:b/>
                <w:sz w:val="22"/>
                <w:szCs w:val="22"/>
              </w:rPr>
            </w:pPr>
            <w:r w:rsidRPr="00B050D5">
              <w:rPr>
                <w:b/>
                <w:sz w:val="22"/>
                <w:szCs w:val="22"/>
              </w:rPr>
              <w:t>1</w:t>
            </w:r>
            <w:r w:rsidR="00226CC7" w:rsidRPr="00B050D5">
              <w:rPr>
                <w:b/>
                <w:sz w:val="22"/>
                <w:szCs w:val="22"/>
              </w:rPr>
              <w:t>0</w:t>
            </w:r>
            <w:r w:rsidRPr="00B050D5">
              <w:rPr>
                <w:b/>
                <w:sz w:val="22"/>
                <w:szCs w:val="22"/>
                <w:lang w:val="sr-Cyrl-RS"/>
              </w:rPr>
              <w:t xml:space="preserve">. </w:t>
            </w:r>
            <w:r w:rsidR="00226CC7" w:rsidRPr="00B050D5">
              <w:rPr>
                <w:b/>
                <w:sz w:val="22"/>
                <w:szCs w:val="22"/>
              </w:rPr>
              <w:t>Feeling good</w:t>
            </w:r>
          </w:p>
          <w:p w14:paraId="4F44BCE7" w14:textId="77777777" w:rsidR="002A695D" w:rsidRPr="00B050D5" w:rsidRDefault="002A695D" w:rsidP="005D4295">
            <w:pPr>
              <w:rPr>
                <w:b/>
                <w:sz w:val="22"/>
                <w:szCs w:val="22"/>
              </w:rPr>
            </w:pPr>
          </w:p>
          <w:p w14:paraId="3DE76194" w14:textId="41CCFC4A" w:rsidR="001826DD" w:rsidRPr="00B050D5" w:rsidRDefault="002C0EFA" w:rsidP="005D4295">
            <w:pPr>
              <w:rPr>
                <w:sz w:val="22"/>
                <w:szCs w:val="22"/>
                <w:lang w:val="sr-Cyrl-RS"/>
              </w:rPr>
            </w:pPr>
            <w:r w:rsidRPr="00B050D5">
              <w:rPr>
                <w:sz w:val="22"/>
                <w:szCs w:val="22"/>
                <w:lang w:val="sr-Cyrl-RS"/>
              </w:rPr>
              <w:t>Исказивање жеља, интересовања, потреба, осета и осећања</w:t>
            </w:r>
            <w:r w:rsidR="00D87BD8" w:rsidRPr="00B050D5">
              <w:rPr>
                <w:sz w:val="22"/>
                <w:szCs w:val="22"/>
                <w:lang w:val="sr-Cyrl-RS"/>
              </w:rPr>
              <w:t>; изражавање мишљења</w:t>
            </w:r>
            <w:r w:rsidR="002A695D" w:rsidRPr="00B050D5">
              <w:rPr>
                <w:sz w:val="22"/>
                <w:szCs w:val="22"/>
                <w:lang w:val="sr-Cyrl-RS"/>
              </w:rPr>
              <w:t xml:space="preserve">; </w:t>
            </w:r>
            <w:r w:rsidR="002A695D" w:rsidRPr="00B050D5">
              <w:rPr>
                <w:rFonts w:eastAsia="Calibri"/>
                <w:sz w:val="22"/>
                <w:szCs w:val="22"/>
                <w:lang w:val="sr-Cyrl-RS"/>
              </w:rPr>
              <w:t>изношење предлога и савета</w:t>
            </w:r>
            <w:r w:rsidRPr="00B050D5">
              <w:rPr>
                <w:sz w:val="22"/>
                <w:szCs w:val="22"/>
                <w:lang w:val="sr-Cyrl-RS"/>
              </w:rPr>
              <w:t>.</w:t>
            </w:r>
          </w:p>
          <w:p w14:paraId="1CC76F50" w14:textId="77777777" w:rsidR="001E011E" w:rsidRPr="00B050D5" w:rsidRDefault="001E011E" w:rsidP="005D4295">
            <w:pPr>
              <w:rPr>
                <w:sz w:val="22"/>
                <w:szCs w:val="22"/>
                <w:lang w:val="sr-Cyrl-RS"/>
              </w:rPr>
            </w:pPr>
          </w:p>
          <w:p w14:paraId="73FC5953" w14:textId="77777777" w:rsidR="001826DD" w:rsidRPr="00B050D5" w:rsidRDefault="001826DD" w:rsidP="005D4295">
            <w:pPr>
              <w:rPr>
                <w:sz w:val="22"/>
                <w:szCs w:val="22"/>
                <w:lang w:val="sr-Cyrl-RS"/>
              </w:rPr>
            </w:pPr>
          </w:p>
          <w:p w14:paraId="671B9B97" w14:textId="6D5A582F" w:rsidR="001826DD" w:rsidRPr="00B050D5" w:rsidRDefault="001826DD" w:rsidP="001A18BB">
            <w:pPr>
              <w:rPr>
                <w:b/>
                <w:sz w:val="22"/>
                <w:szCs w:val="22"/>
              </w:rPr>
            </w:pPr>
          </w:p>
        </w:tc>
        <w:tc>
          <w:tcPr>
            <w:tcW w:w="503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77E951" w14:textId="38C4CCAE" w:rsidR="002C0EFA" w:rsidRPr="00B050D5" w:rsidRDefault="00A26984" w:rsidP="00A26984">
            <w:pPr>
              <w:contextualSpacing/>
              <w:rPr>
                <w:rFonts w:eastAsia="Calibri"/>
                <w:sz w:val="22"/>
                <w:szCs w:val="22"/>
                <w:lang w:val="uz-Cyrl-UZ"/>
              </w:rPr>
            </w:pPr>
            <w:r>
              <w:rPr>
                <w:rFonts w:eastAsia="Calibri"/>
                <w:sz w:val="22"/>
                <w:szCs w:val="22"/>
                <w:lang w:val="uz-Cyrl-UZ"/>
              </w:rPr>
              <w:t xml:space="preserve">- </w:t>
            </w:r>
            <w:r w:rsidR="002C0EFA" w:rsidRPr="00B050D5">
              <w:rPr>
                <w:rFonts w:eastAsia="Calibri"/>
                <w:sz w:val="22"/>
                <w:szCs w:val="22"/>
                <w:lang w:val="uz-Cyrl-UZ"/>
              </w:rPr>
              <w:t>разумеју уобичајене изразе у вези са жељама, интересовањима, потребама, осетима и осећањима и реагуј</w:t>
            </w:r>
            <w:r w:rsidR="007B2D1C" w:rsidRPr="00B050D5">
              <w:rPr>
                <w:rFonts w:eastAsia="Calibri"/>
                <w:sz w:val="22"/>
                <w:szCs w:val="22"/>
                <w:lang w:val="uz-Cyrl-UZ"/>
              </w:rPr>
              <w:t>у</w:t>
            </w:r>
            <w:r w:rsidR="002C0EFA" w:rsidRPr="00B050D5">
              <w:rPr>
                <w:rFonts w:eastAsia="Calibri"/>
                <w:sz w:val="22"/>
                <w:szCs w:val="22"/>
                <w:lang w:val="uz-Cyrl-UZ"/>
              </w:rPr>
              <w:t xml:space="preserve"> на њих;</w:t>
            </w:r>
          </w:p>
          <w:p w14:paraId="643E8797" w14:textId="07984C49" w:rsidR="002C0EFA" w:rsidRPr="00A26984" w:rsidRDefault="00A26984" w:rsidP="00A26984">
            <w:pPr>
              <w:contextualSpacing/>
              <w:rPr>
                <w:rFonts w:eastAsia="Calibri"/>
                <w:sz w:val="22"/>
                <w:szCs w:val="22"/>
                <w:lang w:val="uz-Cyrl-UZ"/>
              </w:rPr>
            </w:pPr>
            <w:r>
              <w:rPr>
                <w:rFonts w:eastAsia="Calibri"/>
                <w:sz w:val="22"/>
                <w:szCs w:val="22"/>
                <w:lang w:val="uz-Cyrl-UZ"/>
              </w:rPr>
              <w:t xml:space="preserve">- </w:t>
            </w:r>
            <w:r w:rsidR="002C0EFA" w:rsidRPr="00A26984">
              <w:rPr>
                <w:rFonts w:eastAsia="Calibri"/>
                <w:sz w:val="22"/>
                <w:szCs w:val="22"/>
                <w:lang w:val="uz-Cyrl-UZ"/>
              </w:rPr>
              <w:t>изразе жеље, интересовања, потребе, осете и осећања једноставнијим језичким средствима;</w:t>
            </w:r>
          </w:p>
          <w:p w14:paraId="2DA98945" w14:textId="2AF70F51" w:rsidR="00D87BD8" w:rsidRPr="00A26984" w:rsidRDefault="00A26984" w:rsidP="00A26984">
            <w:pPr>
              <w:rPr>
                <w:sz w:val="22"/>
                <w:szCs w:val="22"/>
                <w:lang w:val="sr-Cyrl-RS"/>
              </w:rPr>
            </w:pPr>
            <w:r w:rsidRPr="00A26984">
              <w:rPr>
                <w:sz w:val="22"/>
                <w:szCs w:val="22"/>
                <w:lang w:val="sr-Cyrl-RS"/>
              </w:rPr>
              <w:t xml:space="preserve">- </w:t>
            </w:r>
            <w:r w:rsidR="00D87BD8" w:rsidRPr="00A26984">
              <w:rPr>
                <w:sz w:val="22"/>
                <w:szCs w:val="22"/>
                <w:lang w:val="sr-Cyrl-RS"/>
              </w:rPr>
              <w:t>изразе допадање и недопадање уз једноставно образложење;</w:t>
            </w:r>
          </w:p>
          <w:p w14:paraId="03262BD4" w14:textId="04D57FF9" w:rsidR="00D87BD8" w:rsidRPr="00A26984" w:rsidRDefault="00A26984" w:rsidP="00A26984">
            <w:pPr>
              <w:rPr>
                <w:sz w:val="22"/>
                <w:szCs w:val="22"/>
                <w:lang w:val="sr-Cyrl-RS"/>
              </w:rPr>
            </w:pPr>
            <w:r w:rsidRPr="00A26984">
              <w:rPr>
                <w:sz w:val="22"/>
                <w:szCs w:val="22"/>
                <w:lang w:val="sr-Cyrl-RS"/>
              </w:rPr>
              <w:t xml:space="preserve">- </w:t>
            </w:r>
            <w:r w:rsidR="00D87BD8" w:rsidRPr="00A26984">
              <w:rPr>
                <w:sz w:val="22"/>
                <w:szCs w:val="22"/>
                <w:lang w:val="sr-Cyrl-RS"/>
              </w:rPr>
              <w:t>разумеју једноставније исказе којима се тражи мишљење и реагује на њих;</w:t>
            </w:r>
          </w:p>
          <w:p w14:paraId="75B3C9F9" w14:textId="332FE9C9" w:rsidR="001826DD" w:rsidRPr="00A26984" w:rsidRDefault="00A26984" w:rsidP="00A26984">
            <w:pPr>
              <w:rPr>
                <w:sz w:val="22"/>
                <w:szCs w:val="22"/>
                <w:lang w:val="sr-Cyrl-RS"/>
              </w:rPr>
            </w:pPr>
            <w:r w:rsidRPr="00A26984">
              <w:rPr>
                <w:sz w:val="22"/>
                <w:szCs w:val="22"/>
                <w:lang w:val="sr-Cyrl-RS"/>
              </w:rPr>
              <w:t xml:space="preserve">- </w:t>
            </w:r>
            <w:r w:rsidR="00D87BD8" w:rsidRPr="00A26984">
              <w:rPr>
                <w:sz w:val="22"/>
                <w:szCs w:val="22"/>
                <w:lang w:val="sr-Cyrl-RS"/>
              </w:rPr>
              <w:t>изражавају мишљење, слагање/неслагање и дај</w:t>
            </w:r>
            <w:r w:rsidR="007B2D1C" w:rsidRPr="00A26984">
              <w:rPr>
                <w:sz w:val="22"/>
                <w:szCs w:val="22"/>
                <w:lang w:val="sr-Cyrl-RS"/>
              </w:rPr>
              <w:t>у</w:t>
            </w:r>
            <w:r w:rsidR="00D87BD8" w:rsidRPr="00A26984">
              <w:rPr>
                <w:sz w:val="22"/>
                <w:szCs w:val="22"/>
                <w:lang w:val="sr-Cyrl-RS"/>
              </w:rPr>
              <w:t xml:space="preserve"> кратко образложење;</w:t>
            </w:r>
          </w:p>
          <w:p w14:paraId="6D69AC73" w14:textId="74B4C97D" w:rsidR="002A695D" w:rsidRPr="00A26984" w:rsidRDefault="00A26984" w:rsidP="00A26984">
            <w:pPr>
              <w:rPr>
                <w:sz w:val="22"/>
                <w:szCs w:val="22"/>
                <w:lang w:val="sr-Cyrl-RS"/>
              </w:rPr>
            </w:pPr>
            <w:r w:rsidRPr="00A26984">
              <w:rPr>
                <w:sz w:val="22"/>
                <w:szCs w:val="22"/>
                <w:lang w:val="sr-Cyrl-RS"/>
              </w:rPr>
              <w:t xml:space="preserve">- </w:t>
            </w:r>
            <w:r w:rsidR="002A695D" w:rsidRPr="00A26984">
              <w:rPr>
                <w:sz w:val="22"/>
                <w:szCs w:val="22"/>
                <w:lang w:val="sr-Cyrl-RS"/>
              </w:rPr>
              <w:t xml:space="preserve">разумеју једноставније предлоге, савете и позиве на заједничке активности и одговори на њих уз одговарајуће образложење; </w:t>
            </w:r>
          </w:p>
          <w:p w14:paraId="42C64F23" w14:textId="21B3FBD7" w:rsidR="00B050D5" w:rsidRPr="00A26984" w:rsidRDefault="00A26984" w:rsidP="00A26984">
            <w:pPr>
              <w:rPr>
                <w:sz w:val="22"/>
                <w:szCs w:val="22"/>
                <w:lang w:val="sr-Cyrl-RS"/>
              </w:rPr>
            </w:pPr>
            <w:r w:rsidRPr="00A26984">
              <w:rPr>
                <w:sz w:val="22"/>
                <w:szCs w:val="22"/>
                <w:lang w:val="sr-Cyrl-RS"/>
              </w:rPr>
              <w:t xml:space="preserve">- </w:t>
            </w:r>
            <w:r w:rsidR="002A695D" w:rsidRPr="00A26984">
              <w:rPr>
                <w:sz w:val="22"/>
                <w:szCs w:val="22"/>
                <w:lang w:val="sr-Cyrl-RS"/>
              </w:rPr>
              <w:t>упуте предлоге, савете и позиве на заједничке активности користећи ситуационо прикладне комуникационе моделе;</w:t>
            </w:r>
            <w:r w:rsidR="00B050D5" w:rsidRPr="00A26984">
              <w:rPr>
                <w:sz w:val="22"/>
                <w:szCs w:val="22"/>
                <w:lang w:val="sr-Cyrl-RS"/>
              </w:rPr>
              <w:t xml:space="preserve"> </w:t>
            </w:r>
          </w:p>
          <w:p w14:paraId="58B69A17" w14:textId="0865BC97" w:rsidR="005D4295" w:rsidRPr="00A26984" w:rsidRDefault="00A26984" w:rsidP="00A26984">
            <w:pPr>
              <w:rPr>
                <w:lang w:val="sr-Cyrl-RS"/>
              </w:rPr>
            </w:pPr>
            <w:r w:rsidRPr="00A26984">
              <w:rPr>
                <w:rFonts w:eastAsia="Calibri"/>
                <w:sz w:val="22"/>
                <w:szCs w:val="22"/>
                <w:lang w:val="uz-Cyrl-UZ"/>
              </w:rPr>
              <w:t xml:space="preserve">- </w:t>
            </w:r>
            <w:r w:rsidR="002A695D" w:rsidRPr="00A26984">
              <w:rPr>
                <w:rFonts w:eastAsia="Calibri"/>
                <w:sz w:val="22"/>
                <w:szCs w:val="22"/>
                <w:lang w:val="uz-Cyrl-UZ"/>
              </w:rPr>
              <w:t>затраже и пруже додатне информације у вези са предлозима, саветима и позивима на заједничке активности</w:t>
            </w:r>
            <w:r w:rsidR="003D040A" w:rsidRPr="00A26984">
              <w:rPr>
                <w:rFonts w:eastAsia="Calibri"/>
                <w:sz w:val="22"/>
                <w:szCs w:val="22"/>
                <w:lang w:val="uz-Cyrl-UZ"/>
              </w:rPr>
              <w:t>.</w:t>
            </w:r>
            <w:r w:rsidR="00B050D5" w:rsidRPr="00A26984">
              <w:rPr>
                <w:rFonts w:eastAsia="Calibri"/>
                <w:lang w:val="uz-Cyrl-UZ"/>
              </w:rPr>
              <w:t xml:space="preserve"> </w:t>
            </w:r>
          </w:p>
        </w:tc>
        <w:tc>
          <w:tcPr>
            <w:tcW w:w="5033"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308345" w14:textId="1DAC1092" w:rsidR="001E011E" w:rsidRPr="00B050D5" w:rsidRDefault="005D4295" w:rsidP="005D4295">
            <w:pPr>
              <w:rPr>
                <w:i/>
                <w:sz w:val="22"/>
                <w:szCs w:val="22"/>
                <w:lang w:val="en-US"/>
              </w:rPr>
            </w:pPr>
            <w:r w:rsidRPr="00B050D5">
              <w:rPr>
                <w:sz w:val="22"/>
                <w:szCs w:val="22"/>
                <w:lang w:val="sr-Cyrl-RS"/>
              </w:rPr>
              <w:t>Речи и изразе који се односе на тему; језичке структуре</w:t>
            </w:r>
            <w:r w:rsidR="00F565E3" w:rsidRPr="00B050D5">
              <w:rPr>
                <w:sz w:val="22"/>
                <w:szCs w:val="22"/>
                <w:lang w:val="en-US"/>
              </w:rPr>
              <w:t xml:space="preserve"> </w:t>
            </w:r>
            <w:r w:rsidR="003F0D07" w:rsidRPr="00B050D5">
              <w:rPr>
                <w:i/>
                <w:sz w:val="22"/>
                <w:szCs w:val="22"/>
                <w:lang w:val="en-US"/>
              </w:rPr>
              <w:t>You should stay in bed. You shouldn’t go to school.</w:t>
            </w:r>
            <w:r w:rsidR="00F565E3" w:rsidRPr="00B050D5">
              <w:rPr>
                <w:i/>
                <w:sz w:val="22"/>
                <w:szCs w:val="22"/>
                <w:lang w:val="en-US"/>
              </w:rPr>
              <w:t xml:space="preserve"> (</w:t>
            </w:r>
            <w:r w:rsidR="00F565E3" w:rsidRPr="00B050D5">
              <w:rPr>
                <w:b/>
                <w:i/>
                <w:sz w:val="22"/>
                <w:szCs w:val="22"/>
                <w:lang w:val="en-US"/>
              </w:rPr>
              <w:t>Should</w:t>
            </w:r>
            <w:r w:rsidR="00F565E3" w:rsidRPr="00B050D5">
              <w:rPr>
                <w:i/>
                <w:sz w:val="22"/>
                <w:szCs w:val="22"/>
                <w:lang w:val="en-US"/>
              </w:rPr>
              <w:t>),</w:t>
            </w:r>
            <w:r w:rsidR="003F0D07" w:rsidRPr="00B050D5">
              <w:rPr>
                <w:sz w:val="22"/>
                <w:szCs w:val="22"/>
              </w:rPr>
              <w:t xml:space="preserve"> </w:t>
            </w:r>
            <w:r w:rsidR="003F0D07" w:rsidRPr="00B050D5">
              <w:rPr>
                <w:i/>
                <w:sz w:val="22"/>
                <w:szCs w:val="22"/>
                <w:lang w:val="en-US"/>
              </w:rPr>
              <w:t xml:space="preserve">Running is good for your health. </w:t>
            </w:r>
            <w:r w:rsidR="00F565E3" w:rsidRPr="00B050D5">
              <w:rPr>
                <w:i/>
                <w:sz w:val="22"/>
                <w:szCs w:val="22"/>
                <w:lang w:val="en-US"/>
              </w:rPr>
              <w:t xml:space="preserve"> (</w:t>
            </w:r>
            <w:r w:rsidR="00F565E3" w:rsidRPr="00B050D5">
              <w:rPr>
                <w:b/>
                <w:i/>
                <w:sz w:val="22"/>
                <w:szCs w:val="22"/>
                <w:lang w:val="en-US"/>
              </w:rPr>
              <w:t>-ing form</w:t>
            </w:r>
            <w:r w:rsidR="00F565E3" w:rsidRPr="00B050D5">
              <w:rPr>
                <w:i/>
                <w:sz w:val="22"/>
                <w:szCs w:val="22"/>
                <w:lang w:val="en-US"/>
              </w:rPr>
              <w:t xml:space="preserve">), </w:t>
            </w:r>
            <w:r w:rsidR="003F0D07" w:rsidRPr="00B050D5">
              <w:rPr>
                <w:i/>
                <w:sz w:val="22"/>
                <w:szCs w:val="22"/>
                <w:lang w:val="en-US"/>
              </w:rPr>
              <w:t>I’ve decided to visit Germany this year.</w:t>
            </w:r>
            <w:r w:rsidR="00F565E3" w:rsidRPr="00B050D5">
              <w:rPr>
                <w:i/>
                <w:sz w:val="22"/>
                <w:szCs w:val="22"/>
                <w:lang w:val="en-US"/>
              </w:rPr>
              <w:t xml:space="preserve"> </w:t>
            </w:r>
            <w:r w:rsidR="003F0D07" w:rsidRPr="00B050D5">
              <w:rPr>
                <w:i/>
                <w:sz w:val="22"/>
                <w:szCs w:val="22"/>
                <w:lang w:val="en-US"/>
              </w:rPr>
              <w:t xml:space="preserve">We may get a hamster for a pet. </w:t>
            </w:r>
            <w:r w:rsidR="00F565E3" w:rsidRPr="00B050D5">
              <w:rPr>
                <w:i/>
                <w:sz w:val="22"/>
                <w:szCs w:val="22"/>
                <w:lang w:val="en-US"/>
              </w:rPr>
              <w:t>(</w:t>
            </w:r>
            <w:r w:rsidR="00F565E3" w:rsidRPr="00B050D5">
              <w:rPr>
                <w:b/>
                <w:i/>
                <w:sz w:val="22"/>
                <w:szCs w:val="22"/>
                <w:lang w:val="en-US"/>
              </w:rPr>
              <w:t>Full Infinitive / Bare Infinitive</w:t>
            </w:r>
            <w:r w:rsidR="00F565E3" w:rsidRPr="00B050D5">
              <w:rPr>
                <w:i/>
                <w:sz w:val="22"/>
                <w:szCs w:val="22"/>
                <w:lang w:val="en-US"/>
              </w:rPr>
              <w:t>)</w:t>
            </w:r>
          </w:p>
          <w:p w14:paraId="4668902C" w14:textId="5702C37D" w:rsidR="005D4295" w:rsidRPr="00B050D5" w:rsidRDefault="005D4295" w:rsidP="005D4295">
            <w:pPr>
              <w:rPr>
                <w:sz w:val="22"/>
                <w:szCs w:val="22"/>
                <w:lang w:val="sr-Cyrl-RS"/>
              </w:rPr>
            </w:pPr>
            <w:r w:rsidRPr="00B050D5">
              <w:rPr>
                <w:sz w:val="22"/>
                <w:szCs w:val="22"/>
                <w:lang w:val="sr-Cyrl-RS"/>
              </w:rPr>
              <w:t>текстове и дијалоге који се односе на тему и интеркултурне садржаје (слушају, читају, говоре и пишу).</w:t>
            </w:r>
          </w:p>
          <w:p w14:paraId="717BA7D4" w14:textId="24194F50" w:rsidR="00F565E3" w:rsidRPr="00B050D5" w:rsidRDefault="00F565E3" w:rsidP="00F565E3">
            <w:pPr>
              <w:rPr>
                <w:rFonts w:eastAsiaTheme="minorHAnsi"/>
                <w:color w:val="FF0000"/>
                <w:sz w:val="22"/>
                <w:szCs w:val="22"/>
                <w:lang w:val="hr-HR"/>
              </w:rPr>
            </w:pPr>
          </w:p>
          <w:p w14:paraId="70424B01" w14:textId="36AA5065" w:rsidR="001826DD" w:rsidRPr="00B050D5" w:rsidRDefault="001826DD" w:rsidP="005D4295">
            <w:pPr>
              <w:rPr>
                <w:sz w:val="22"/>
                <w:szCs w:val="22"/>
              </w:rPr>
            </w:pPr>
          </w:p>
        </w:tc>
        <w:tc>
          <w:tcPr>
            <w:tcW w:w="66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A445FB9" w14:textId="352849BE" w:rsidR="005D4295" w:rsidRPr="00B050D5" w:rsidRDefault="005F277B" w:rsidP="005D4295">
            <w:pPr>
              <w:pStyle w:val="NoSpacing"/>
              <w:jc w:val="center"/>
              <w:rPr>
                <w:rFonts w:ascii="Times New Roman" w:hAnsi="Times New Roman"/>
                <w:b/>
                <w:sz w:val="22"/>
                <w:szCs w:val="22"/>
              </w:rPr>
            </w:pPr>
            <w:r w:rsidRPr="00B050D5">
              <w:rPr>
                <w:rFonts w:ascii="Times New Roman" w:hAnsi="Times New Roman"/>
                <w:b/>
                <w:sz w:val="22"/>
                <w:szCs w:val="22"/>
              </w:rPr>
              <w:t>8</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190782" w14:textId="77777777" w:rsidR="005D4295" w:rsidRPr="00B050D5" w:rsidRDefault="005D4295" w:rsidP="005D4295">
            <w:pPr>
              <w:pStyle w:val="NoSpacing"/>
              <w:jc w:val="center"/>
              <w:rPr>
                <w:rFonts w:ascii="Times New Roman" w:hAnsi="Times New Roman"/>
                <w:b/>
                <w:sz w:val="22"/>
                <w:szCs w:val="22"/>
                <w:lang w:val="sr-Cyrl-RS"/>
              </w:rPr>
            </w:pPr>
            <w:r w:rsidRPr="00B050D5">
              <w:rPr>
                <w:rFonts w:ascii="Times New Roman" w:hAnsi="Times New Roman"/>
                <w:b/>
                <w:sz w:val="22"/>
                <w:szCs w:val="22"/>
                <w:lang w:val="sr-Cyrl-RS"/>
              </w:rPr>
              <w:t>3</w:t>
            </w:r>
          </w:p>
        </w:tc>
        <w:tc>
          <w:tcPr>
            <w:tcW w:w="662"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741F520" w14:textId="0DDD1FB6" w:rsidR="005D4295" w:rsidRPr="00B050D5" w:rsidRDefault="005F277B" w:rsidP="005D4295">
            <w:pPr>
              <w:pStyle w:val="NoSpacing"/>
              <w:jc w:val="center"/>
              <w:rPr>
                <w:rFonts w:ascii="Times New Roman" w:hAnsi="Times New Roman"/>
                <w:b/>
                <w:sz w:val="22"/>
                <w:szCs w:val="22"/>
              </w:rPr>
            </w:pPr>
            <w:r w:rsidRPr="00B050D5">
              <w:rPr>
                <w:rFonts w:ascii="Times New Roman" w:hAnsi="Times New Roman"/>
                <w:b/>
                <w:sz w:val="22"/>
                <w:szCs w:val="22"/>
              </w:rPr>
              <w:t>5</w:t>
            </w:r>
          </w:p>
        </w:tc>
      </w:tr>
      <w:tr w:rsidR="005D4295" w:rsidRPr="00A0117D" w14:paraId="076F7A45" w14:textId="77777777" w:rsidTr="005D4295">
        <w:trPr>
          <w:cantSplit/>
          <w:trHeight w:val="454"/>
        </w:trPr>
        <w:tc>
          <w:tcPr>
            <w:tcW w:w="2048" w:type="dxa"/>
            <w:tcBorders>
              <w:top w:val="single" w:sz="12" w:space="0" w:color="auto"/>
              <w:left w:val="single" w:sz="12" w:space="0" w:color="auto"/>
              <w:bottom w:val="single" w:sz="4" w:space="0" w:color="auto"/>
              <w:right w:val="single" w:sz="12" w:space="0" w:color="auto"/>
            </w:tcBorders>
            <w:shd w:val="clear" w:color="auto" w:fill="EEECE1" w:themeFill="background2"/>
            <w:vAlign w:val="center"/>
          </w:tcPr>
          <w:p w14:paraId="47F3427F" w14:textId="77777777" w:rsidR="005D4295" w:rsidRPr="00B050D5" w:rsidRDefault="005D4295" w:rsidP="005D4295">
            <w:pPr>
              <w:rPr>
                <w:b/>
                <w:sz w:val="22"/>
                <w:szCs w:val="22"/>
                <w:lang w:val="sr-Cyrl-RS"/>
              </w:rPr>
            </w:pPr>
            <w:r w:rsidRPr="00B050D5">
              <w:rPr>
                <w:b/>
                <w:sz w:val="22"/>
                <w:szCs w:val="22"/>
                <w:lang w:val="sr-Cyrl-RS"/>
              </w:rPr>
              <w:t xml:space="preserve">Корелација са другим предм. </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5A4AECE9" w14:textId="3ACCD463" w:rsidR="005D4295" w:rsidRPr="00B050D5" w:rsidRDefault="00D87CB4" w:rsidP="005D4295">
            <w:pPr>
              <w:pStyle w:val="NoSpacing"/>
              <w:rPr>
                <w:rFonts w:ascii="Times New Roman" w:hAnsi="Times New Roman"/>
                <w:sz w:val="22"/>
                <w:szCs w:val="22"/>
                <w:lang w:val="sr-Cyrl-RS"/>
              </w:rPr>
            </w:pPr>
            <w:r w:rsidRPr="00B050D5">
              <w:rPr>
                <w:rFonts w:ascii="Times New Roman" w:hAnsi="Times New Roman"/>
                <w:sz w:val="22"/>
                <w:szCs w:val="22"/>
                <w:lang w:val="sr-Cyrl-RS"/>
              </w:rPr>
              <w:t>српски језик и књижевност, физичко и здравствено васпитање, ЧОС</w:t>
            </w:r>
            <w:r w:rsidR="000A53B6" w:rsidRPr="00B050D5">
              <w:rPr>
                <w:rFonts w:ascii="Times New Roman" w:hAnsi="Times New Roman"/>
                <w:sz w:val="22"/>
                <w:szCs w:val="22"/>
                <w:lang w:val="sr-Cyrl-RS"/>
              </w:rPr>
              <w:t>, информатика и рачунарство, биологија</w:t>
            </w:r>
          </w:p>
        </w:tc>
      </w:tr>
      <w:tr w:rsidR="005D4295" w:rsidRPr="00A0117D" w14:paraId="3C319D31" w14:textId="77777777" w:rsidTr="00A26984">
        <w:trPr>
          <w:cantSplit/>
          <w:trHeight w:val="1083"/>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5AB25174" w14:textId="77777777" w:rsidR="005D4295" w:rsidRPr="00B050D5" w:rsidRDefault="005D4295" w:rsidP="005D4295">
            <w:pPr>
              <w:rPr>
                <w:b/>
                <w:sz w:val="22"/>
                <w:szCs w:val="22"/>
                <w:lang w:val="sr-Cyrl-RS"/>
              </w:rPr>
            </w:pPr>
            <w:r w:rsidRPr="00B050D5">
              <w:rPr>
                <w:b/>
                <w:sz w:val="22"/>
                <w:szCs w:val="22"/>
                <w:lang w:val="sr-Cyrl-RS"/>
              </w:rPr>
              <w:t>Стандарди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05EBA550" w14:textId="035396DD" w:rsidR="005D4295" w:rsidRPr="00B050D5" w:rsidRDefault="006C52E0" w:rsidP="006C52E0">
            <w:pPr>
              <w:rPr>
                <w:sz w:val="22"/>
                <w:szCs w:val="22"/>
                <w:lang w:val="sr-Cyrl-RS"/>
              </w:rPr>
            </w:pPr>
            <w:r w:rsidRPr="00B050D5">
              <w:rPr>
                <w:sz w:val="22"/>
                <w:szCs w:val="22"/>
                <w:lang w:val="sr-Cyrl-RS"/>
              </w:rPr>
              <w:t xml:space="preserve">1.1.1.  1.1.2.  1.1.3. 1.1.4.  1.1.5. 1.1.6.  1.1.7. 1.1.8. 1.1.9. 1.1.10.  1.1.11.  1.1.12. 1.1.13. 1.1.14.  1.1.15. 1.1.17.  1.1.18. 1.1.19. 1.1.20. 1.1.21. 1.1.22. 1.1.23. 1.2.1. 1.2.2. 1.2.3. 1.2.4. 1.3.1. 1.3.2. 1.3.5.  2.1.1.  2.1.2. 2.1.3. 2.1.4.  2.1.5. 2.1.6. 2.1.7. 2.1.8. 2.1.9. 2.1.10. 2.1.12. 2.1.13. 2.1.14. 2.1.15. 2.1.16. 2.1.17. 2.1.19. 2.1.20. 2.1.21. 2.1.23. 2.1.24. 2.1.25. 2.1.26. 2.2.1. 2.2.2. 2.2.3. 2.3.1. 2.3.2. 2.3.5. 2.3.6.  </w:t>
            </w:r>
          </w:p>
        </w:tc>
      </w:tr>
      <w:tr w:rsidR="005D4295" w:rsidRPr="00A0117D" w14:paraId="26CD0789" w14:textId="77777777" w:rsidTr="00A26984">
        <w:trPr>
          <w:cantSplit/>
          <w:trHeight w:val="687"/>
        </w:trPr>
        <w:tc>
          <w:tcPr>
            <w:tcW w:w="2048" w:type="dxa"/>
            <w:tcBorders>
              <w:top w:val="single" w:sz="4" w:space="0" w:color="auto"/>
              <w:left w:val="single" w:sz="12" w:space="0" w:color="auto"/>
              <w:bottom w:val="single" w:sz="4" w:space="0" w:color="auto"/>
              <w:right w:val="single" w:sz="12" w:space="0" w:color="auto"/>
            </w:tcBorders>
            <w:shd w:val="clear" w:color="auto" w:fill="EEECE1" w:themeFill="background2"/>
            <w:vAlign w:val="center"/>
          </w:tcPr>
          <w:p w14:paraId="5668444E" w14:textId="77777777" w:rsidR="005D4295" w:rsidRPr="00B050D5" w:rsidRDefault="005D4295" w:rsidP="005D4295">
            <w:pPr>
              <w:rPr>
                <w:b/>
                <w:sz w:val="22"/>
                <w:szCs w:val="22"/>
                <w:lang w:val="sr-Cyrl-RS"/>
              </w:rPr>
            </w:pPr>
            <w:r w:rsidRPr="00B050D5">
              <w:rPr>
                <w:b/>
                <w:sz w:val="22"/>
                <w:szCs w:val="22"/>
                <w:lang w:val="sr-Cyrl-RS"/>
              </w:rPr>
              <w:t>Начин провере постигнућа</w:t>
            </w:r>
          </w:p>
        </w:tc>
        <w:tc>
          <w:tcPr>
            <w:tcW w:w="12050" w:type="dxa"/>
            <w:gridSpan w:val="5"/>
            <w:tcBorders>
              <w:top w:val="single" w:sz="4" w:space="0" w:color="auto"/>
              <w:left w:val="single" w:sz="12" w:space="0" w:color="auto"/>
              <w:bottom w:val="single" w:sz="4" w:space="0" w:color="auto"/>
              <w:right w:val="single" w:sz="12" w:space="0" w:color="auto"/>
            </w:tcBorders>
            <w:shd w:val="clear" w:color="auto" w:fill="FFFFFF" w:themeFill="background1"/>
            <w:vAlign w:val="center"/>
          </w:tcPr>
          <w:p w14:paraId="79114690" w14:textId="77777777" w:rsidR="005D4295" w:rsidRPr="00B050D5" w:rsidRDefault="005D4295" w:rsidP="005D4295">
            <w:pPr>
              <w:pStyle w:val="NoSpacing"/>
              <w:rPr>
                <w:rFonts w:ascii="Times New Roman" w:hAnsi="Times New Roman"/>
                <w:sz w:val="22"/>
                <w:szCs w:val="22"/>
                <w:lang w:val="sr-Cyrl-RS"/>
              </w:rPr>
            </w:pPr>
            <w:r w:rsidRPr="00B050D5">
              <w:rPr>
                <w:rFonts w:ascii="Times New Roman" w:hAnsi="Times New Roman"/>
                <w:sz w:val="22"/>
                <w:szCs w:val="22"/>
                <w:lang w:val="sr-Cyrl-RS"/>
              </w:rPr>
              <w:t>Посматрање и праћење, усмена провера кроз играње улога у паровима, симулације у паровима, тестови вештина  и различите технике формативног оцењивања.</w:t>
            </w:r>
          </w:p>
        </w:tc>
      </w:tr>
      <w:tr w:rsidR="005D4295" w:rsidRPr="00A0117D" w14:paraId="10C04A8D" w14:textId="77777777" w:rsidTr="005D4295">
        <w:trPr>
          <w:cantSplit/>
          <w:trHeight w:val="572"/>
        </w:trPr>
        <w:tc>
          <w:tcPr>
            <w:tcW w:w="12113" w:type="dxa"/>
            <w:gridSpan w:val="3"/>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22A6EB1D" w14:textId="77777777" w:rsidR="005D4295" w:rsidRPr="00B050D5" w:rsidRDefault="005D4295" w:rsidP="005D4295">
            <w:pPr>
              <w:rPr>
                <w:sz w:val="22"/>
                <w:szCs w:val="22"/>
                <w:lang w:val="sr-Cyrl-CS"/>
              </w:rPr>
            </w:pPr>
            <w:r w:rsidRPr="00B050D5">
              <w:rPr>
                <w:b/>
                <w:sz w:val="22"/>
                <w:szCs w:val="22"/>
                <w:lang w:val="sr-Cyrl-CS"/>
              </w:rPr>
              <w:t>Укупан број часова:</w:t>
            </w:r>
          </w:p>
        </w:tc>
        <w:tc>
          <w:tcPr>
            <w:tcW w:w="661"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789670ED" w14:textId="77777777" w:rsidR="005D4295" w:rsidRPr="00B050D5" w:rsidRDefault="005D4295" w:rsidP="005D4295">
            <w:pPr>
              <w:jc w:val="center"/>
              <w:rPr>
                <w:b/>
                <w:sz w:val="22"/>
                <w:szCs w:val="22"/>
                <w:lang w:val="sr-Cyrl-CS"/>
              </w:rPr>
            </w:pPr>
            <w:r w:rsidRPr="00B050D5">
              <w:rPr>
                <w:b/>
                <w:sz w:val="22"/>
                <w:szCs w:val="22"/>
                <w:lang w:val="sr-Cyrl-CS"/>
              </w:rPr>
              <w:t>72</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3E77398C" w14:textId="77777777" w:rsidR="005D4295" w:rsidRPr="00B050D5" w:rsidRDefault="005D4295" w:rsidP="005D4295">
            <w:pPr>
              <w:jc w:val="center"/>
              <w:rPr>
                <w:b/>
                <w:sz w:val="22"/>
                <w:szCs w:val="22"/>
              </w:rPr>
            </w:pPr>
            <w:r w:rsidRPr="00B050D5">
              <w:rPr>
                <w:b/>
                <w:sz w:val="22"/>
                <w:szCs w:val="22"/>
                <w:lang w:val="sr-Cyrl-CS"/>
              </w:rPr>
              <w:t>2</w:t>
            </w:r>
            <w:r w:rsidRPr="00B050D5">
              <w:rPr>
                <w:b/>
                <w:sz w:val="22"/>
                <w:szCs w:val="22"/>
              </w:rPr>
              <w:t>4</w:t>
            </w:r>
          </w:p>
        </w:tc>
        <w:tc>
          <w:tcPr>
            <w:tcW w:w="662" w:type="dxa"/>
            <w:tcBorders>
              <w:top w:val="single" w:sz="12" w:space="0" w:color="auto"/>
              <w:left w:val="single" w:sz="12" w:space="0" w:color="auto"/>
              <w:bottom w:val="single" w:sz="12" w:space="0" w:color="auto"/>
              <w:right w:val="single" w:sz="12" w:space="0" w:color="auto"/>
            </w:tcBorders>
            <w:shd w:val="clear" w:color="auto" w:fill="EEECE1" w:themeFill="background2"/>
            <w:vAlign w:val="center"/>
          </w:tcPr>
          <w:p w14:paraId="7EE776AA" w14:textId="77777777" w:rsidR="005D4295" w:rsidRPr="00B050D5" w:rsidRDefault="005D4295" w:rsidP="005D4295">
            <w:pPr>
              <w:jc w:val="center"/>
              <w:rPr>
                <w:b/>
                <w:sz w:val="22"/>
                <w:szCs w:val="22"/>
              </w:rPr>
            </w:pPr>
            <w:r w:rsidRPr="00B050D5">
              <w:rPr>
                <w:b/>
                <w:sz w:val="22"/>
                <w:szCs w:val="22"/>
                <w:lang w:val="sr-Cyrl-CS"/>
              </w:rPr>
              <w:t>4</w:t>
            </w:r>
            <w:r w:rsidRPr="00B050D5">
              <w:rPr>
                <w:b/>
                <w:sz w:val="22"/>
                <w:szCs w:val="22"/>
              </w:rPr>
              <w:t>8</w:t>
            </w:r>
          </w:p>
        </w:tc>
      </w:tr>
    </w:tbl>
    <w:p w14:paraId="5A230C11" w14:textId="77777777" w:rsidR="0013723E" w:rsidRPr="00A0117D" w:rsidRDefault="0013723E" w:rsidP="00C26DF9">
      <w:pPr>
        <w:jc w:val="both"/>
        <w:rPr>
          <w:b/>
          <w:lang w:val="sr-Cyrl-RS"/>
        </w:rPr>
      </w:pPr>
    </w:p>
    <w:p w14:paraId="56DE65F0" w14:textId="77777777" w:rsidR="0013723E" w:rsidRPr="00A0117D" w:rsidRDefault="0013723E" w:rsidP="00C26DF9">
      <w:pPr>
        <w:jc w:val="both"/>
        <w:rPr>
          <w:b/>
          <w:lang w:val="sr-Cyrl-RS"/>
        </w:rPr>
      </w:pPr>
    </w:p>
    <w:p w14:paraId="0AF306FE" w14:textId="77777777" w:rsidR="00A26984" w:rsidRDefault="00A26984" w:rsidP="0013723E">
      <w:pPr>
        <w:jc w:val="both"/>
        <w:rPr>
          <w:b/>
          <w:lang w:val="sr-Cyrl-RS"/>
        </w:rPr>
      </w:pPr>
    </w:p>
    <w:p w14:paraId="2192F5E7" w14:textId="4C4B972A" w:rsidR="0013723E" w:rsidRPr="00B050D5" w:rsidRDefault="0013723E" w:rsidP="0013723E">
      <w:pPr>
        <w:jc w:val="both"/>
        <w:rPr>
          <w:b/>
          <w:sz w:val="22"/>
          <w:szCs w:val="22"/>
          <w:lang w:val="sr-Cyrl-RS"/>
        </w:rPr>
      </w:pPr>
      <w:bookmarkStart w:id="0" w:name="_GoBack"/>
      <w:bookmarkEnd w:id="0"/>
      <w:r w:rsidRPr="00B050D5">
        <w:rPr>
          <w:b/>
          <w:sz w:val="22"/>
          <w:szCs w:val="22"/>
          <w:lang w:val="sr-Cyrl-RS"/>
        </w:rPr>
        <w:t>Упутство за дидактичко-методичко остваривање програма</w:t>
      </w:r>
    </w:p>
    <w:p w14:paraId="09AE4ADE" w14:textId="77777777" w:rsidR="0013723E" w:rsidRPr="00B050D5" w:rsidRDefault="0013723E" w:rsidP="00C26DF9">
      <w:pPr>
        <w:jc w:val="both"/>
        <w:rPr>
          <w:b/>
          <w:sz w:val="22"/>
          <w:szCs w:val="22"/>
          <w:lang w:val="sr-Cyrl-RS"/>
        </w:rPr>
      </w:pPr>
    </w:p>
    <w:p w14:paraId="49AA33D3" w14:textId="77777777" w:rsidR="0013723E" w:rsidRPr="00B050D5" w:rsidRDefault="0013723E" w:rsidP="00C26DF9">
      <w:pPr>
        <w:jc w:val="both"/>
        <w:rPr>
          <w:b/>
          <w:sz w:val="22"/>
          <w:szCs w:val="22"/>
          <w:lang w:val="sr-Cyrl-RS"/>
        </w:rPr>
      </w:pPr>
    </w:p>
    <w:p w14:paraId="436A0A6E" w14:textId="7E7AD780" w:rsidR="00C26DF9" w:rsidRPr="00B050D5" w:rsidRDefault="00C26DF9" w:rsidP="00C26DF9">
      <w:pPr>
        <w:jc w:val="both"/>
        <w:rPr>
          <w:b/>
          <w:sz w:val="22"/>
          <w:szCs w:val="22"/>
          <w:lang w:val="sr-Cyrl-RS"/>
        </w:rPr>
      </w:pPr>
      <w:r w:rsidRPr="00B050D5">
        <w:rPr>
          <w:b/>
          <w:sz w:val="22"/>
          <w:szCs w:val="22"/>
          <w:lang w:val="sr-Cyrl-RS"/>
        </w:rPr>
        <w:t>Планирање наставе и учења</w:t>
      </w:r>
    </w:p>
    <w:p w14:paraId="436A0A6F" w14:textId="77777777" w:rsidR="00C26DF9" w:rsidRPr="00B050D5" w:rsidRDefault="00C26DF9" w:rsidP="00C26DF9">
      <w:pPr>
        <w:jc w:val="both"/>
        <w:rPr>
          <w:sz w:val="22"/>
          <w:szCs w:val="22"/>
          <w:lang w:val="sr-Latn-RS"/>
        </w:rPr>
      </w:pPr>
    </w:p>
    <w:p w14:paraId="436A0A70" w14:textId="77777777" w:rsidR="00C26DF9" w:rsidRPr="00B050D5" w:rsidRDefault="00C26DF9" w:rsidP="00C26DF9">
      <w:pPr>
        <w:jc w:val="both"/>
        <w:rPr>
          <w:sz w:val="22"/>
          <w:szCs w:val="22"/>
          <w:lang w:val="sr-Latn-RS"/>
        </w:rPr>
      </w:pPr>
      <w:r w:rsidRPr="00B050D5">
        <w:rPr>
          <w:sz w:val="22"/>
          <w:szCs w:val="22"/>
          <w:lang w:val="sr-Latn-RS"/>
        </w:rPr>
        <w:t>Наставни програм оријентисан на исходе наставнику даје већу слободу у креирању и осмишљавању наставе и учења. Улога наставника је да контекстуализује програм према потребама конкретног одељења имајући у виду састав одељења и карактеристике ученика, уџбенике и друге наставне материјале, техничке услове, наставна средства и медије којима школа располаже, као и ресурсе и могућности локалне средине у којој се школа налази. Полазећи од датих исхода, садржаја и препоручених језичких активности у комуникативним ситуацијама наставник креира свој годишњи (глобални) план рада на основу кога ће касније развити оперативне планове. Исходи дефинисани по областима, тј. комуникативним функцијама, усмеравају наставника да операционализује исходе на нивоу једне или више наставних јединица. Наставник за сваку област има дефинисане исходе и од њега се очекује да за сваку наставну јединицу, у фази планирања и припреме часа, дефинише исходе имајући у виду ниво постигнућа ученика. То значи да исходе треба класификовати од оних које би сви ученици требало да достигну, преко оних које остварује већина па до оних које достиже мањи број ученика са високим степеном постигнућа.</w:t>
      </w:r>
    </w:p>
    <w:p w14:paraId="436A0A71" w14:textId="77777777" w:rsidR="00C26DF9" w:rsidRPr="00B050D5" w:rsidRDefault="00C26DF9" w:rsidP="00C26DF9">
      <w:pPr>
        <w:jc w:val="both"/>
        <w:rPr>
          <w:sz w:val="22"/>
          <w:szCs w:val="22"/>
          <w:lang w:val="sr-Latn-RS"/>
        </w:rPr>
      </w:pPr>
      <w:r w:rsidRPr="00B050D5">
        <w:rPr>
          <w:sz w:val="22"/>
          <w:szCs w:val="22"/>
          <w:lang w:val="sr-Latn-RS"/>
        </w:rPr>
        <w:t xml:space="preserve">При планирању треба, такође,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имати у виду да је уџбеник наставно средство које не одређује садржаје предмета и зато се садржајима у уџбенику приступа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w:t>
      </w:r>
    </w:p>
    <w:p w14:paraId="436A0A72" w14:textId="77777777" w:rsidR="00C26DF9" w:rsidRPr="00B050D5" w:rsidRDefault="00C26DF9" w:rsidP="00C26DF9">
      <w:pPr>
        <w:jc w:val="both"/>
        <w:rPr>
          <w:b/>
          <w:sz w:val="22"/>
          <w:szCs w:val="22"/>
          <w:lang w:val="sr-Cyrl-RS"/>
        </w:rPr>
      </w:pPr>
    </w:p>
    <w:p w14:paraId="436A0A73" w14:textId="77777777" w:rsidR="00C26DF9" w:rsidRPr="00B050D5" w:rsidRDefault="00C26DF9" w:rsidP="00C26DF9">
      <w:pPr>
        <w:jc w:val="both"/>
        <w:rPr>
          <w:b/>
          <w:sz w:val="22"/>
          <w:szCs w:val="22"/>
          <w:lang w:val="sr-Cyrl-RS"/>
        </w:rPr>
      </w:pPr>
      <w:r w:rsidRPr="00B050D5">
        <w:rPr>
          <w:b/>
          <w:sz w:val="22"/>
          <w:szCs w:val="22"/>
          <w:lang w:val="sr-Cyrl-RS"/>
        </w:rPr>
        <w:t>Остваривање наставе и учења</w:t>
      </w:r>
    </w:p>
    <w:p w14:paraId="436A0A74" w14:textId="77777777" w:rsidR="00C26DF9" w:rsidRPr="00B050D5" w:rsidRDefault="00C26DF9" w:rsidP="00C26DF9">
      <w:pPr>
        <w:jc w:val="both"/>
        <w:rPr>
          <w:sz w:val="22"/>
          <w:szCs w:val="22"/>
          <w:lang w:val="sr-Cyrl-RS"/>
        </w:rPr>
      </w:pPr>
    </w:p>
    <w:p w14:paraId="436A0A75" w14:textId="77777777" w:rsidR="00C26DF9" w:rsidRPr="00B050D5" w:rsidRDefault="00C26DF9" w:rsidP="00C26DF9">
      <w:pPr>
        <w:jc w:val="both"/>
        <w:rPr>
          <w:sz w:val="22"/>
          <w:szCs w:val="22"/>
          <w:lang w:val="sr-Latn-RS"/>
        </w:rPr>
      </w:pPr>
      <w:r w:rsidRPr="00B050D5">
        <w:rPr>
          <w:sz w:val="22"/>
          <w:szCs w:val="22"/>
          <w:lang w:val="sr-Latn-RS"/>
        </w:rPr>
        <w:t>Kомуникативна настава језик сматра средством комуникације. Стога је и програм усмерен ка исходима који указују на то шта је ученик у комуникацији у стању да разуме и продукује. Табеларни приказ наставника постепено води од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14:paraId="436A0A76" w14:textId="77777777" w:rsidR="00C26DF9" w:rsidRPr="00B050D5" w:rsidRDefault="00C26DF9" w:rsidP="00C26DF9">
      <w:pPr>
        <w:jc w:val="both"/>
        <w:rPr>
          <w:sz w:val="22"/>
          <w:szCs w:val="22"/>
          <w:lang w:val="sr-Latn-RS"/>
        </w:rPr>
      </w:pPr>
      <w:r w:rsidRPr="00B050D5">
        <w:rPr>
          <w:sz w:val="22"/>
          <w:szCs w:val="22"/>
          <w:lang w:val="sr-Latn-RS"/>
        </w:rPr>
        <w:t>– циљни језик употребљава се у учионици у добро осмишљеним контекстима од интереса за ученике, у пријатној и опуштеној атмосфери;</w:t>
      </w:r>
    </w:p>
    <w:p w14:paraId="436A0A77" w14:textId="77777777" w:rsidR="00C26DF9" w:rsidRPr="00B050D5" w:rsidRDefault="00C26DF9" w:rsidP="00C26DF9">
      <w:pPr>
        <w:jc w:val="both"/>
        <w:rPr>
          <w:sz w:val="22"/>
          <w:szCs w:val="22"/>
          <w:lang w:val="sr-Latn-RS"/>
        </w:rPr>
      </w:pPr>
      <w:r w:rsidRPr="00B050D5">
        <w:rPr>
          <w:sz w:val="22"/>
          <w:szCs w:val="22"/>
          <w:lang w:val="sr-Latn-RS"/>
        </w:rPr>
        <w:t>– говор наставника прилагођен је узрасту и знањима ученика;</w:t>
      </w:r>
    </w:p>
    <w:p w14:paraId="436A0A78" w14:textId="77777777" w:rsidR="00C26DF9" w:rsidRPr="00B050D5" w:rsidRDefault="00C26DF9" w:rsidP="00C26DF9">
      <w:pPr>
        <w:jc w:val="both"/>
        <w:rPr>
          <w:sz w:val="22"/>
          <w:szCs w:val="22"/>
          <w:lang w:val="sr-Latn-RS"/>
        </w:rPr>
      </w:pPr>
      <w:r w:rsidRPr="00B050D5">
        <w:rPr>
          <w:sz w:val="22"/>
          <w:szCs w:val="22"/>
          <w:lang w:val="sr-Latn-RS"/>
        </w:rPr>
        <w:t>– наставник мора бити сигуран да је схваћено значење поруке укључујући њене културолошке, васпитне и социјализирајуће елементе;</w:t>
      </w:r>
    </w:p>
    <w:p w14:paraId="436A0A79" w14:textId="77777777" w:rsidR="00C26DF9" w:rsidRPr="00B050D5" w:rsidRDefault="00C26DF9" w:rsidP="00C26DF9">
      <w:pPr>
        <w:jc w:val="both"/>
        <w:rPr>
          <w:sz w:val="22"/>
          <w:szCs w:val="22"/>
          <w:lang w:val="sr-Latn-RS"/>
        </w:rPr>
      </w:pPr>
      <w:r w:rsidRPr="00B050D5">
        <w:rPr>
          <w:sz w:val="22"/>
          <w:szCs w:val="22"/>
          <w:lang w:val="sr-Latn-RS"/>
        </w:rPr>
        <w:t>– битно је значење језичке поруке;</w:t>
      </w:r>
    </w:p>
    <w:p w14:paraId="436A0A7A" w14:textId="77777777" w:rsidR="00C26DF9" w:rsidRPr="00B050D5" w:rsidRDefault="00C26DF9" w:rsidP="00C26DF9">
      <w:pPr>
        <w:jc w:val="both"/>
        <w:rPr>
          <w:sz w:val="22"/>
          <w:szCs w:val="22"/>
          <w:lang w:val="sr-Latn-RS"/>
        </w:rPr>
      </w:pPr>
      <w:r w:rsidRPr="00B050D5">
        <w:rPr>
          <w:sz w:val="22"/>
          <w:szCs w:val="22"/>
          <w:lang w:val="sr-Latn-RS"/>
        </w:rPr>
        <w:t>– знања ученика мере се јасно одређеним релативним критеријумима тачности и зато узор није изворни говорник;</w:t>
      </w:r>
    </w:p>
    <w:p w14:paraId="436A0A7B" w14:textId="77777777" w:rsidR="00C26DF9" w:rsidRPr="00B050D5" w:rsidRDefault="00C26DF9" w:rsidP="00C26DF9">
      <w:pPr>
        <w:jc w:val="both"/>
        <w:rPr>
          <w:sz w:val="22"/>
          <w:szCs w:val="22"/>
          <w:lang w:val="sr-Latn-RS"/>
        </w:rPr>
      </w:pPr>
      <w:r w:rsidRPr="00B050D5">
        <w:rPr>
          <w:sz w:val="22"/>
          <w:szCs w:val="22"/>
          <w:lang w:val="sr-Latn-RS"/>
        </w:rPr>
        <w:t>– са циљем да унапреди квалитет и обим језичког материјала, настава се заснива и на социјалној интеракцији; рад у учионици и ван ње спроводи се путем групног или индивидуалног решавања проблема, потрагом за информацијама из различитих извора (интернет, дечији часописи, проспекти и аудио материјал) као и решавањем мање или више сложених задатака у реалним и виртуелним условима са јасно одређеним контекстом, поступком и циљем;</w:t>
      </w:r>
    </w:p>
    <w:p w14:paraId="436A0A7C" w14:textId="77777777" w:rsidR="00C26DF9" w:rsidRPr="00B050D5" w:rsidRDefault="00C26DF9" w:rsidP="00C26DF9">
      <w:pPr>
        <w:jc w:val="both"/>
        <w:rPr>
          <w:sz w:val="22"/>
          <w:szCs w:val="22"/>
          <w:lang w:val="sr-Latn-RS"/>
        </w:rPr>
      </w:pPr>
      <w:r w:rsidRPr="00B050D5">
        <w:rPr>
          <w:sz w:val="22"/>
          <w:szCs w:val="22"/>
          <w:lang w:val="sr-Latn-RS"/>
        </w:rPr>
        <w:t>– наставник упућује ученике у законитости усменог и писаног кода и њиховог међусобног односа;</w:t>
      </w:r>
    </w:p>
    <w:p w14:paraId="436A0A7D" w14:textId="77777777" w:rsidR="00C26DF9" w:rsidRPr="00B050D5" w:rsidRDefault="00C26DF9" w:rsidP="00C26DF9">
      <w:pPr>
        <w:jc w:val="both"/>
        <w:rPr>
          <w:sz w:val="22"/>
          <w:szCs w:val="22"/>
          <w:lang w:val="sr-Latn-RS"/>
        </w:rPr>
      </w:pPr>
      <w:r w:rsidRPr="00B050D5">
        <w:rPr>
          <w:sz w:val="22"/>
          <w:szCs w:val="22"/>
          <w:lang w:val="sr-Latn-RS"/>
        </w:rPr>
        <w:t>– сви граматички садржаји уводе се индуктивном методом кроз разноврсне контекстуализоване примере у складу са нивоом, а без детаљних граматичких објашњења, осим, уколико ученици на њима не инсистирају, а њихово познавање се вреднује и оцењује на основу употребе у одговарајућем комуникативном контексту.</w:t>
      </w:r>
    </w:p>
    <w:p w14:paraId="436A0A7E" w14:textId="77777777" w:rsidR="00C26DF9" w:rsidRPr="00B050D5" w:rsidRDefault="00C26DF9" w:rsidP="00C26DF9">
      <w:pPr>
        <w:jc w:val="both"/>
        <w:rPr>
          <w:sz w:val="22"/>
          <w:szCs w:val="22"/>
          <w:lang w:val="sr-Latn-RS"/>
        </w:rPr>
      </w:pPr>
      <w:r w:rsidRPr="00B050D5">
        <w:rPr>
          <w:sz w:val="22"/>
          <w:szCs w:val="22"/>
          <w:lang w:val="sr-Latn-RS"/>
        </w:rPr>
        <w:lastRenderedPageBreak/>
        <w:t>Kомуникативно-интерактивни приступ у настави страних језика укључује и следеће категорије:</w:t>
      </w:r>
    </w:p>
    <w:p w14:paraId="436A0A7F" w14:textId="77777777" w:rsidR="00C26DF9" w:rsidRPr="00B050D5" w:rsidRDefault="00C26DF9" w:rsidP="00C26DF9">
      <w:pPr>
        <w:jc w:val="both"/>
        <w:rPr>
          <w:sz w:val="22"/>
          <w:szCs w:val="22"/>
          <w:lang w:val="sr-Latn-RS"/>
        </w:rPr>
      </w:pPr>
      <w:r w:rsidRPr="00B050D5">
        <w:rPr>
          <w:sz w:val="22"/>
          <w:szCs w:val="22"/>
          <w:lang w:val="sr-Latn-RS"/>
        </w:rPr>
        <w:t>– усвајање језичког садржаја кроз циљано и осмишљено учествовање у друштвеном чину;</w:t>
      </w:r>
    </w:p>
    <w:p w14:paraId="436A0A80" w14:textId="77777777" w:rsidR="00C26DF9" w:rsidRPr="00B050D5" w:rsidRDefault="00C26DF9" w:rsidP="00C26DF9">
      <w:pPr>
        <w:jc w:val="both"/>
        <w:rPr>
          <w:sz w:val="22"/>
          <w:szCs w:val="22"/>
          <w:lang w:val="sr-Latn-RS"/>
        </w:rPr>
      </w:pPr>
      <w:r w:rsidRPr="00B050D5">
        <w:rPr>
          <w:sz w:val="22"/>
          <w:szCs w:val="22"/>
          <w:lang w:val="sr-Latn-RS"/>
        </w:rPr>
        <w:t>– поимање наставног програма као динамичне, заједнички припремљене и прилагођене листе задатака и активности;</w:t>
      </w:r>
    </w:p>
    <w:p w14:paraId="436A0A81" w14:textId="77777777" w:rsidR="00C26DF9" w:rsidRPr="00B050D5" w:rsidRDefault="00C26DF9" w:rsidP="00C26DF9">
      <w:pPr>
        <w:jc w:val="both"/>
        <w:rPr>
          <w:sz w:val="22"/>
          <w:szCs w:val="22"/>
          <w:lang w:val="sr-Latn-RS"/>
        </w:rPr>
      </w:pPr>
      <w:r w:rsidRPr="00B050D5">
        <w:rPr>
          <w:sz w:val="22"/>
          <w:szCs w:val="22"/>
          <w:lang w:val="sr-Latn-RS"/>
        </w:rPr>
        <w:t>– наставник треба да омогући приступ и прихватање нових идеја;</w:t>
      </w:r>
    </w:p>
    <w:p w14:paraId="436A0A82" w14:textId="77777777" w:rsidR="00C26DF9" w:rsidRPr="00B050D5" w:rsidRDefault="00C26DF9" w:rsidP="00C26DF9">
      <w:pPr>
        <w:jc w:val="both"/>
        <w:rPr>
          <w:sz w:val="22"/>
          <w:szCs w:val="22"/>
          <w:lang w:val="sr-Latn-RS"/>
        </w:rPr>
      </w:pPr>
      <w:r w:rsidRPr="00B050D5">
        <w:rPr>
          <w:sz w:val="22"/>
          <w:szCs w:val="22"/>
          <w:lang w:val="sr-Latn-RS"/>
        </w:rPr>
        <w:t>– ученици се посматрају као одговорни, креативни, активни учесници у друштвеном чину;</w:t>
      </w:r>
    </w:p>
    <w:p w14:paraId="436A0A83" w14:textId="77777777" w:rsidR="00C26DF9" w:rsidRPr="00B050D5" w:rsidRDefault="00C26DF9" w:rsidP="00C26DF9">
      <w:pPr>
        <w:jc w:val="both"/>
        <w:rPr>
          <w:sz w:val="22"/>
          <w:szCs w:val="22"/>
          <w:lang w:val="sr-Latn-RS"/>
        </w:rPr>
      </w:pPr>
      <w:r w:rsidRPr="00B050D5">
        <w:rPr>
          <w:sz w:val="22"/>
          <w:szCs w:val="22"/>
          <w:lang w:val="sr-Latn-RS"/>
        </w:rPr>
        <w:t>– уџбеници представљају извор активности и морају бити праћени употребом додатних аутентичних материјала;</w:t>
      </w:r>
    </w:p>
    <w:p w14:paraId="436A0A84" w14:textId="77777777" w:rsidR="00C26DF9" w:rsidRPr="00B050D5" w:rsidRDefault="00C26DF9" w:rsidP="00C26DF9">
      <w:pPr>
        <w:jc w:val="both"/>
        <w:rPr>
          <w:sz w:val="22"/>
          <w:szCs w:val="22"/>
          <w:lang w:val="sr-Latn-RS"/>
        </w:rPr>
      </w:pPr>
      <w:r w:rsidRPr="00B050D5">
        <w:rPr>
          <w:sz w:val="22"/>
          <w:szCs w:val="22"/>
          <w:lang w:val="sr-Latn-RS"/>
        </w:rPr>
        <w:t>– учионица је простор који је могуће прилагођавати потребама наставе из дана у дан;</w:t>
      </w:r>
    </w:p>
    <w:p w14:paraId="436A0A85" w14:textId="77777777" w:rsidR="00C26DF9" w:rsidRPr="00B050D5" w:rsidRDefault="00C26DF9" w:rsidP="00C26DF9">
      <w:pPr>
        <w:jc w:val="both"/>
        <w:rPr>
          <w:sz w:val="22"/>
          <w:szCs w:val="22"/>
          <w:lang w:val="sr-Latn-RS"/>
        </w:rPr>
      </w:pPr>
      <w:r w:rsidRPr="00B050D5">
        <w:rPr>
          <w:sz w:val="22"/>
          <w:szCs w:val="22"/>
          <w:lang w:val="sr-Latn-RS"/>
        </w:rPr>
        <w:t>– рад на пројекту као задатку који остварује корелацију са другим предметима и подстиче ученике на студиозни и истраживачки рад;</w:t>
      </w:r>
    </w:p>
    <w:p w14:paraId="436A0A86" w14:textId="77777777" w:rsidR="00C26DF9" w:rsidRPr="00B050D5" w:rsidRDefault="00C26DF9" w:rsidP="00C26DF9">
      <w:pPr>
        <w:jc w:val="both"/>
        <w:rPr>
          <w:sz w:val="22"/>
          <w:szCs w:val="22"/>
          <w:lang w:val="sr-Latn-RS"/>
        </w:rPr>
      </w:pPr>
      <w:r w:rsidRPr="00B050D5">
        <w:rPr>
          <w:sz w:val="22"/>
          <w:szCs w:val="22"/>
          <w:lang w:val="sr-Latn-RS"/>
        </w:rPr>
        <w:t>– за увођење новог лексичког материјала користе се познате граматичке структуре и обрнуто.</w:t>
      </w:r>
    </w:p>
    <w:p w14:paraId="436A0A87" w14:textId="77777777" w:rsidR="00C26DF9" w:rsidRPr="00B050D5" w:rsidRDefault="00C26DF9" w:rsidP="00C26DF9">
      <w:pPr>
        <w:jc w:val="both"/>
        <w:rPr>
          <w:b/>
          <w:sz w:val="22"/>
          <w:szCs w:val="22"/>
          <w:lang w:val="sr-Latn-RS"/>
        </w:rPr>
      </w:pPr>
    </w:p>
    <w:p w14:paraId="436A0A88" w14:textId="77777777" w:rsidR="00C26DF9" w:rsidRPr="00B050D5" w:rsidRDefault="00C26DF9" w:rsidP="00C26DF9">
      <w:pPr>
        <w:jc w:val="both"/>
        <w:rPr>
          <w:b/>
          <w:sz w:val="22"/>
          <w:szCs w:val="22"/>
          <w:lang w:val="sr-Latn-RS"/>
        </w:rPr>
      </w:pPr>
      <w:r w:rsidRPr="00B050D5">
        <w:rPr>
          <w:b/>
          <w:sz w:val="22"/>
          <w:szCs w:val="22"/>
          <w:lang w:val="sr-Latn-RS"/>
        </w:rPr>
        <w:t>Технике/активности</w:t>
      </w:r>
    </w:p>
    <w:p w14:paraId="436A0A89" w14:textId="77777777" w:rsidR="00C26DF9" w:rsidRPr="00B050D5" w:rsidRDefault="00C26DF9" w:rsidP="00C26DF9">
      <w:pPr>
        <w:jc w:val="both"/>
        <w:rPr>
          <w:b/>
          <w:sz w:val="22"/>
          <w:szCs w:val="22"/>
          <w:lang w:val="sr-Latn-RS"/>
        </w:rPr>
      </w:pPr>
    </w:p>
    <w:p w14:paraId="436A0A8A" w14:textId="77777777" w:rsidR="00C26DF9" w:rsidRPr="00B050D5" w:rsidRDefault="00C26DF9" w:rsidP="00C26DF9">
      <w:pPr>
        <w:jc w:val="both"/>
        <w:rPr>
          <w:sz w:val="22"/>
          <w:szCs w:val="22"/>
          <w:lang w:val="sr-Latn-RS"/>
        </w:rPr>
      </w:pPr>
      <w:r w:rsidRPr="00B050D5">
        <w:rPr>
          <w:sz w:val="22"/>
          <w:szCs w:val="22"/>
          <w:lang w:val="sr-Latn-RS"/>
        </w:rPr>
        <w:t>Током часа се препоручује динамично смењивање техника/активности које не би требало да трају дуже од 15 минута.</w:t>
      </w:r>
    </w:p>
    <w:p w14:paraId="436A0A8B" w14:textId="77777777" w:rsidR="00C26DF9" w:rsidRPr="00B050D5" w:rsidRDefault="00C26DF9" w:rsidP="00C26DF9">
      <w:pPr>
        <w:jc w:val="both"/>
        <w:rPr>
          <w:sz w:val="22"/>
          <w:szCs w:val="22"/>
          <w:lang w:val="sr-Latn-RS"/>
        </w:rPr>
      </w:pPr>
      <w:r w:rsidRPr="00B050D5">
        <w:rPr>
          <w:sz w:val="22"/>
          <w:szCs w:val="22"/>
          <w:lang w:val="sr-Latn-RS"/>
        </w:rPr>
        <w:t>Слушање и реаговање на команде наставника на страном језику или са аудио записа (слушај, пиши, повежи, одреди али и активности у вези са радом у учионици: цртај, сеци, боји, отвори/затвори свеску, итд.).</w:t>
      </w:r>
    </w:p>
    <w:p w14:paraId="436A0A8C" w14:textId="77777777" w:rsidR="00C26DF9" w:rsidRPr="00B050D5" w:rsidRDefault="00C26DF9" w:rsidP="00C26DF9">
      <w:pPr>
        <w:jc w:val="both"/>
        <w:rPr>
          <w:sz w:val="22"/>
          <w:szCs w:val="22"/>
          <w:lang w:val="sr-Latn-RS"/>
        </w:rPr>
      </w:pPr>
      <w:r w:rsidRPr="00B050D5">
        <w:rPr>
          <w:sz w:val="22"/>
          <w:szCs w:val="22"/>
          <w:lang w:val="sr-Latn-RS"/>
        </w:rPr>
        <w:t>Рад у паровима, малим и великим групама (мини-дијалози, игра по улогама, симулације итд.).</w:t>
      </w:r>
    </w:p>
    <w:p w14:paraId="436A0A8D" w14:textId="77777777" w:rsidR="00C26DF9" w:rsidRPr="00B050D5" w:rsidRDefault="00C26DF9" w:rsidP="00C26DF9">
      <w:pPr>
        <w:jc w:val="both"/>
        <w:rPr>
          <w:sz w:val="22"/>
          <w:szCs w:val="22"/>
          <w:lang w:val="sr-Latn-RS"/>
        </w:rPr>
      </w:pPr>
      <w:r w:rsidRPr="00B050D5">
        <w:rPr>
          <w:sz w:val="22"/>
          <w:szCs w:val="22"/>
          <w:lang w:val="sr-Latn-RS"/>
        </w:rPr>
        <w:t>Мануелне активности (израда паноа, презентација, зидних новина, постера и сл.).</w:t>
      </w:r>
    </w:p>
    <w:p w14:paraId="436A0A8E" w14:textId="77777777" w:rsidR="00C26DF9" w:rsidRPr="00B050D5" w:rsidRDefault="00C26DF9" w:rsidP="00C26DF9">
      <w:pPr>
        <w:jc w:val="both"/>
        <w:rPr>
          <w:sz w:val="22"/>
          <w:szCs w:val="22"/>
          <w:lang w:val="sr-Latn-RS"/>
        </w:rPr>
      </w:pPr>
      <w:r w:rsidRPr="00B050D5">
        <w:rPr>
          <w:sz w:val="22"/>
          <w:szCs w:val="22"/>
          <w:lang w:val="sr-Latn-RS"/>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14:paraId="436A0A8F" w14:textId="77777777" w:rsidR="00C26DF9" w:rsidRPr="00B050D5" w:rsidRDefault="00C26DF9" w:rsidP="00C26DF9">
      <w:pPr>
        <w:jc w:val="both"/>
        <w:rPr>
          <w:sz w:val="22"/>
          <w:szCs w:val="22"/>
          <w:lang w:val="sr-Latn-RS"/>
        </w:rPr>
      </w:pPr>
      <w:r w:rsidRPr="00B050D5">
        <w:rPr>
          <w:sz w:val="22"/>
          <w:szCs w:val="22"/>
          <w:lang w:val="sr-Latn-RS"/>
        </w:rPr>
        <w:t>Игре примерене узрасту.</w:t>
      </w:r>
    </w:p>
    <w:p w14:paraId="436A0A90" w14:textId="77777777" w:rsidR="00C26DF9" w:rsidRPr="00B050D5" w:rsidRDefault="00C26DF9" w:rsidP="00C26DF9">
      <w:pPr>
        <w:jc w:val="both"/>
        <w:rPr>
          <w:sz w:val="22"/>
          <w:szCs w:val="22"/>
          <w:lang w:val="sr-Latn-RS"/>
        </w:rPr>
      </w:pPr>
      <w:r w:rsidRPr="00B050D5">
        <w:rPr>
          <w:sz w:val="22"/>
          <w:szCs w:val="22"/>
          <w:lang w:val="sr-Latn-RS"/>
        </w:rPr>
        <w:t>Kласирање и упоређивање (по количини, облику, боји, годишњим добима, волим/не волим, компарације...).</w:t>
      </w:r>
    </w:p>
    <w:p w14:paraId="436A0A91" w14:textId="77777777" w:rsidR="00C26DF9" w:rsidRPr="00B050D5" w:rsidRDefault="00C26DF9" w:rsidP="00C26DF9">
      <w:pPr>
        <w:jc w:val="both"/>
        <w:rPr>
          <w:sz w:val="22"/>
          <w:szCs w:val="22"/>
          <w:lang w:val="sr-Latn-RS"/>
        </w:rPr>
      </w:pPr>
      <w:r w:rsidRPr="00B050D5">
        <w:rPr>
          <w:sz w:val="22"/>
          <w:szCs w:val="22"/>
          <w:lang w:val="sr-Latn-RS"/>
        </w:rPr>
        <w:t>Решавање „текућих проблема” у разреду, тј. договори и мини-пројекти.</w:t>
      </w:r>
    </w:p>
    <w:p w14:paraId="436A0A92" w14:textId="77777777" w:rsidR="00C26DF9" w:rsidRPr="00B050D5" w:rsidRDefault="00C26DF9" w:rsidP="00C26DF9">
      <w:pPr>
        <w:jc w:val="both"/>
        <w:rPr>
          <w:sz w:val="22"/>
          <w:szCs w:val="22"/>
          <w:lang w:val="sr-Latn-RS"/>
        </w:rPr>
      </w:pPr>
      <w:r w:rsidRPr="00B050D5">
        <w:rPr>
          <w:sz w:val="22"/>
          <w:szCs w:val="22"/>
          <w:lang w:val="sr-Latn-RS"/>
        </w:rPr>
        <w:t>„Превођење” исказа у гест и геста у исказ.</w:t>
      </w:r>
    </w:p>
    <w:p w14:paraId="436A0A93" w14:textId="77777777" w:rsidR="00C26DF9" w:rsidRPr="00B050D5" w:rsidRDefault="00C26DF9" w:rsidP="00C26DF9">
      <w:pPr>
        <w:jc w:val="both"/>
        <w:rPr>
          <w:sz w:val="22"/>
          <w:szCs w:val="22"/>
          <w:lang w:val="sr-Latn-RS"/>
        </w:rPr>
      </w:pPr>
      <w:r w:rsidRPr="00B050D5">
        <w:rPr>
          <w:sz w:val="22"/>
          <w:szCs w:val="22"/>
          <w:lang w:val="sr-Latn-RS"/>
        </w:rPr>
        <w:t>Повезивање звучног материјала са илустрацијом и текстом, повезивање наслова са текстом или, пак, именовање наслова.</w:t>
      </w:r>
    </w:p>
    <w:p w14:paraId="436A0A94" w14:textId="77777777" w:rsidR="00C26DF9" w:rsidRPr="00B050D5" w:rsidRDefault="00C26DF9" w:rsidP="00C26DF9">
      <w:pPr>
        <w:jc w:val="both"/>
        <w:rPr>
          <w:sz w:val="22"/>
          <w:szCs w:val="22"/>
          <w:lang w:val="sr-Latn-RS"/>
        </w:rPr>
      </w:pPr>
      <w:r w:rsidRPr="00B050D5">
        <w:rPr>
          <w:sz w:val="22"/>
          <w:szCs w:val="22"/>
          <w:lang w:val="sr-Latn-RS"/>
        </w:rPr>
        <w:t>Заједничко прављење илустрованих и писаних материјала (планирање различитих активности, извештај/дневник са путовања, рекламни плакат, програм приредбе или неке друге манифестације).</w:t>
      </w:r>
    </w:p>
    <w:p w14:paraId="436A0A95" w14:textId="77777777" w:rsidR="00C26DF9" w:rsidRPr="00B050D5" w:rsidRDefault="00C26DF9" w:rsidP="00C26DF9">
      <w:pPr>
        <w:jc w:val="both"/>
        <w:rPr>
          <w:sz w:val="22"/>
          <w:szCs w:val="22"/>
          <w:lang w:val="sr-Latn-RS"/>
        </w:rPr>
      </w:pPr>
      <w:r w:rsidRPr="00B050D5">
        <w:rPr>
          <w:sz w:val="22"/>
          <w:szCs w:val="22"/>
          <w:lang w:val="sr-Latn-RS"/>
        </w:rPr>
        <w:t>Разумевање писаног језика:</w:t>
      </w:r>
    </w:p>
    <w:p w14:paraId="436A0A96" w14:textId="77777777" w:rsidR="00C26DF9" w:rsidRPr="00B050D5" w:rsidRDefault="00C26DF9" w:rsidP="00C26DF9">
      <w:pPr>
        <w:jc w:val="both"/>
        <w:rPr>
          <w:sz w:val="22"/>
          <w:szCs w:val="22"/>
          <w:lang w:val="sr-Latn-RS"/>
        </w:rPr>
      </w:pPr>
      <w:r w:rsidRPr="00B050D5">
        <w:rPr>
          <w:sz w:val="22"/>
          <w:szCs w:val="22"/>
          <w:lang w:val="sr-Latn-RS"/>
        </w:rPr>
        <w:t>– уочавање дистинктивних обележја која указују на граматичке специфичности (род, број, глаголско време, лице...);</w:t>
      </w:r>
    </w:p>
    <w:p w14:paraId="436A0A97" w14:textId="77777777" w:rsidR="00C26DF9" w:rsidRPr="00B050D5" w:rsidRDefault="00C26DF9" w:rsidP="00C26DF9">
      <w:pPr>
        <w:jc w:val="both"/>
        <w:rPr>
          <w:sz w:val="22"/>
          <w:szCs w:val="22"/>
          <w:lang w:val="sr-Latn-RS"/>
        </w:rPr>
      </w:pPr>
      <w:r w:rsidRPr="00B050D5">
        <w:rPr>
          <w:sz w:val="22"/>
          <w:szCs w:val="22"/>
          <w:lang w:val="sr-Latn-RS"/>
        </w:rPr>
        <w:t>– препознавање везе између група слова и гласова;</w:t>
      </w:r>
    </w:p>
    <w:p w14:paraId="436A0A98" w14:textId="77777777" w:rsidR="00C26DF9" w:rsidRPr="00B050D5" w:rsidRDefault="00C26DF9" w:rsidP="00C26DF9">
      <w:pPr>
        <w:jc w:val="both"/>
        <w:rPr>
          <w:sz w:val="22"/>
          <w:szCs w:val="22"/>
          <w:lang w:val="sr-Latn-RS"/>
        </w:rPr>
      </w:pPr>
      <w:r w:rsidRPr="00B050D5">
        <w:rPr>
          <w:sz w:val="22"/>
          <w:szCs w:val="22"/>
          <w:lang w:val="sr-Latn-RS"/>
        </w:rPr>
        <w:t>– одговарање на једноставна питања у вези са текстом, тачно/нетачно, вишеструки избор;</w:t>
      </w:r>
    </w:p>
    <w:p w14:paraId="436A0A99" w14:textId="77777777" w:rsidR="00C26DF9" w:rsidRPr="00B050D5" w:rsidRDefault="00C26DF9" w:rsidP="00C26DF9">
      <w:pPr>
        <w:jc w:val="both"/>
        <w:rPr>
          <w:sz w:val="22"/>
          <w:szCs w:val="22"/>
          <w:lang w:val="sr-Latn-RS"/>
        </w:rPr>
      </w:pPr>
      <w:r w:rsidRPr="00B050D5">
        <w:rPr>
          <w:sz w:val="22"/>
          <w:szCs w:val="22"/>
          <w:lang w:val="sr-Latn-RS"/>
        </w:rPr>
        <w:t>– извршавање прочитаних упутстава и наредби.</w:t>
      </w:r>
    </w:p>
    <w:p w14:paraId="436A0A9A" w14:textId="77777777" w:rsidR="00C26DF9" w:rsidRPr="00B050D5" w:rsidRDefault="00C26DF9" w:rsidP="00C26DF9">
      <w:pPr>
        <w:jc w:val="both"/>
        <w:rPr>
          <w:sz w:val="22"/>
          <w:szCs w:val="22"/>
          <w:lang w:val="sr-Latn-RS"/>
        </w:rPr>
      </w:pPr>
      <w:r w:rsidRPr="00B050D5">
        <w:rPr>
          <w:sz w:val="22"/>
          <w:szCs w:val="22"/>
          <w:lang w:val="sr-Latn-RS"/>
        </w:rPr>
        <w:t>Писмено изражавање:</w:t>
      </w:r>
    </w:p>
    <w:p w14:paraId="436A0A9B" w14:textId="77777777" w:rsidR="00C26DF9" w:rsidRPr="00B050D5" w:rsidRDefault="00C26DF9" w:rsidP="00C26DF9">
      <w:pPr>
        <w:jc w:val="both"/>
        <w:rPr>
          <w:sz w:val="22"/>
          <w:szCs w:val="22"/>
          <w:lang w:val="sr-Latn-RS"/>
        </w:rPr>
      </w:pPr>
      <w:r w:rsidRPr="00B050D5">
        <w:rPr>
          <w:sz w:val="22"/>
          <w:szCs w:val="22"/>
          <w:lang w:val="sr-Latn-RS"/>
        </w:rPr>
        <w:t>– повезивање гласова и групе слова;</w:t>
      </w:r>
    </w:p>
    <w:p w14:paraId="436A0A9C" w14:textId="77777777" w:rsidR="00C26DF9" w:rsidRPr="00B050D5" w:rsidRDefault="00C26DF9" w:rsidP="00C26DF9">
      <w:pPr>
        <w:jc w:val="both"/>
        <w:rPr>
          <w:sz w:val="22"/>
          <w:szCs w:val="22"/>
          <w:lang w:val="sr-Latn-RS"/>
        </w:rPr>
      </w:pPr>
      <w:r w:rsidRPr="00B050D5">
        <w:rPr>
          <w:sz w:val="22"/>
          <w:szCs w:val="22"/>
          <w:lang w:val="sr-Latn-RS"/>
        </w:rPr>
        <w:t>– замењивање речи цртежом или сликом;</w:t>
      </w:r>
    </w:p>
    <w:p w14:paraId="436A0A9D" w14:textId="77777777" w:rsidR="00C26DF9" w:rsidRPr="00B050D5" w:rsidRDefault="00C26DF9" w:rsidP="00C26DF9">
      <w:pPr>
        <w:jc w:val="both"/>
        <w:rPr>
          <w:sz w:val="22"/>
          <w:szCs w:val="22"/>
          <w:lang w:val="sr-Latn-RS"/>
        </w:rPr>
      </w:pPr>
      <w:r w:rsidRPr="00B050D5">
        <w:rPr>
          <w:sz w:val="22"/>
          <w:szCs w:val="22"/>
          <w:lang w:val="sr-Latn-RS"/>
        </w:rPr>
        <w:t>– проналажење недостајуће речи (употпуњавање низа, проналажење „уљеза”, осмосмерке, укрштене речи, и слично);</w:t>
      </w:r>
    </w:p>
    <w:p w14:paraId="436A0A9E" w14:textId="77777777" w:rsidR="00C26DF9" w:rsidRPr="00B050D5" w:rsidRDefault="00C26DF9" w:rsidP="00C26DF9">
      <w:pPr>
        <w:jc w:val="both"/>
        <w:rPr>
          <w:sz w:val="22"/>
          <w:szCs w:val="22"/>
          <w:lang w:val="sr-Latn-RS"/>
        </w:rPr>
      </w:pPr>
      <w:r w:rsidRPr="00B050D5">
        <w:rPr>
          <w:sz w:val="22"/>
          <w:szCs w:val="22"/>
          <w:lang w:val="sr-Latn-RS"/>
        </w:rPr>
        <w:t>– повезивање краћег текста и реченица са сликама/илустрацијама;</w:t>
      </w:r>
    </w:p>
    <w:p w14:paraId="436A0A9F" w14:textId="77777777" w:rsidR="00C26DF9" w:rsidRPr="00B050D5" w:rsidRDefault="00C26DF9" w:rsidP="00C26DF9">
      <w:pPr>
        <w:jc w:val="both"/>
        <w:rPr>
          <w:sz w:val="22"/>
          <w:szCs w:val="22"/>
          <w:lang w:val="sr-Latn-RS"/>
        </w:rPr>
      </w:pPr>
      <w:r w:rsidRPr="00B050D5">
        <w:rPr>
          <w:sz w:val="22"/>
          <w:szCs w:val="22"/>
          <w:lang w:val="sr-Latn-RS"/>
        </w:rPr>
        <w:t>– попуњавање формулара (пријава за курс, налепнице нпр. за пртљаг);</w:t>
      </w:r>
    </w:p>
    <w:p w14:paraId="436A0AA0" w14:textId="77777777" w:rsidR="00C26DF9" w:rsidRPr="00B050D5" w:rsidRDefault="00C26DF9" w:rsidP="00C26DF9">
      <w:pPr>
        <w:jc w:val="both"/>
        <w:rPr>
          <w:sz w:val="22"/>
          <w:szCs w:val="22"/>
          <w:lang w:val="sr-Latn-RS"/>
        </w:rPr>
      </w:pPr>
      <w:r w:rsidRPr="00B050D5">
        <w:rPr>
          <w:sz w:val="22"/>
          <w:szCs w:val="22"/>
          <w:lang w:val="sr-Latn-RS"/>
        </w:rPr>
        <w:t>– писање честитки и разгледница;</w:t>
      </w:r>
    </w:p>
    <w:p w14:paraId="436A0AA1" w14:textId="77777777" w:rsidR="00C26DF9" w:rsidRPr="00B050D5" w:rsidRDefault="00C26DF9" w:rsidP="00C26DF9">
      <w:pPr>
        <w:jc w:val="both"/>
        <w:rPr>
          <w:sz w:val="22"/>
          <w:szCs w:val="22"/>
          <w:lang w:val="sr-Latn-RS"/>
        </w:rPr>
      </w:pPr>
      <w:r w:rsidRPr="00B050D5">
        <w:rPr>
          <w:sz w:val="22"/>
          <w:szCs w:val="22"/>
          <w:lang w:val="sr-Latn-RS"/>
        </w:rPr>
        <w:t>– писање краћих текстова.</w:t>
      </w:r>
    </w:p>
    <w:p w14:paraId="436A0AA2" w14:textId="77777777" w:rsidR="00C26DF9" w:rsidRPr="00B050D5" w:rsidRDefault="00C26DF9" w:rsidP="00C26DF9">
      <w:pPr>
        <w:jc w:val="both"/>
        <w:rPr>
          <w:sz w:val="22"/>
          <w:szCs w:val="22"/>
          <w:lang w:val="sr-Latn-RS"/>
        </w:rPr>
      </w:pPr>
      <w:r w:rsidRPr="00B050D5">
        <w:rPr>
          <w:sz w:val="22"/>
          <w:szCs w:val="22"/>
          <w:lang w:val="sr-Latn-RS"/>
        </w:rPr>
        <w:t>Увођење дечије књижевности и транспоновање у друге медије: игру, песму, драмски израз, ликовни израз.</w:t>
      </w:r>
    </w:p>
    <w:p w14:paraId="436A0AA3" w14:textId="77777777" w:rsidR="00C26DF9" w:rsidRPr="00B050D5" w:rsidRDefault="00C26DF9" w:rsidP="00C26DF9">
      <w:pPr>
        <w:jc w:val="both"/>
        <w:rPr>
          <w:sz w:val="22"/>
          <w:szCs w:val="22"/>
          <w:lang w:val="sr-Latn-RS"/>
        </w:rPr>
      </w:pPr>
      <w:r w:rsidRPr="00B050D5">
        <w:rPr>
          <w:sz w:val="22"/>
          <w:szCs w:val="22"/>
          <w:lang w:val="sr-Latn-RS"/>
        </w:rPr>
        <w:lastRenderedPageBreak/>
        <w:t>Предвиђена је израда два писмена задатка у току школске године.</w:t>
      </w:r>
    </w:p>
    <w:p w14:paraId="436A0AA4" w14:textId="77777777" w:rsidR="00C26DF9" w:rsidRPr="00B050D5" w:rsidRDefault="00C26DF9" w:rsidP="00C26DF9">
      <w:pPr>
        <w:jc w:val="both"/>
        <w:rPr>
          <w:b/>
          <w:sz w:val="22"/>
          <w:szCs w:val="22"/>
          <w:lang w:val="sr-Cyrl-RS"/>
        </w:rPr>
      </w:pPr>
    </w:p>
    <w:p w14:paraId="436A0AA5" w14:textId="77777777" w:rsidR="00C26DF9" w:rsidRPr="00B050D5" w:rsidRDefault="00C26DF9" w:rsidP="00C26DF9">
      <w:pPr>
        <w:jc w:val="both"/>
        <w:rPr>
          <w:b/>
          <w:sz w:val="22"/>
          <w:szCs w:val="22"/>
          <w:lang w:val="sr-Cyrl-RS"/>
        </w:rPr>
      </w:pPr>
    </w:p>
    <w:p w14:paraId="436A0AA6" w14:textId="77777777" w:rsidR="00C26DF9" w:rsidRPr="00B050D5" w:rsidRDefault="00C26DF9" w:rsidP="00C26DF9">
      <w:pPr>
        <w:jc w:val="both"/>
        <w:rPr>
          <w:b/>
          <w:sz w:val="22"/>
          <w:szCs w:val="22"/>
          <w:lang w:val="sr-Cyrl-RS"/>
        </w:rPr>
      </w:pPr>
      <w:r w:rsidRPr="00B050D5">
        <w:rPr>
          <w:b/>
          <w:sz w:val="22"/>
          <w:szCs w:val="22"/>
          <w:lang w:val="sr-Cyrl-RS"/>
        </w:rPr>
        <w:t>Стратегије за унапређивање и увежбавање језичких вештина</w:t>
      </w:r>
    </w:p>
    <w:p w14:paraId="436A0AA7" w14:textId="77777777" w:rsidR="00C26DF9" w:rsidRPr="00B050D5" w:rsidRDefault="00C26DF9" w:rsidP="00C26DF9">
      <w:pPr>
        <w:jc w:val="both"/>
        <w:rPr>
          <w:sz w:val="22"/>
          <w:szCs w:val="22"/>
          <w:lang w:val="sr-Cyrl-RS"/>
        </w:rPr>
      </w:pPr>
    </w:p>
    <w:p w14:paraId="436A0AA8" w14:textId="77777777" w:rsidR="00C26DF9" w:rsidRPr="00B050D5" w:rsidRDefault="00C26DF9" w:rsidP="00C26DF9">
      <w:pPr>
        <w:jc w:val="both"/>
        <w:rPr>
          <w:sz w:val="22"/>
          <w:szCs w:val="22"/>
          <w:lang w:val="sr-Latn-RS"/>
        </w:rPr>
      </w:pPr>
      <w:r w:rsidRPr="00B050D5">
        <w:rPr>
          <w:sz w:val="22"/>
          <w:szCs w:val="22"/>
          <w:lang w:val="sr-Latn-RS"/>
        </w:rPr>
        <w:t>С обзиром на то да се исходи операционализују преко језичких вештина, важно је да се оне у настави страних језика перманентно и истовремено увежбавају. Само тако ученици могу да стекну језичке компетенције које су у складу са задатим циљем.</w:t>
      </w:r>
    </w:p>
    <w:p w14:paraId="436A0AA9" w14:textId="77777777" w:rsidR="00C26DF9" w:rsidRPr="00B050D5" w:rsidRDefault="00C26DF9" w:rsidP="00C26DF9">
      <w:pPr>
        <w:jc w:val="both"/>
        <w:rPr>
          <w:sz w:val="22"/>
          <w:szCs w:val="22"/>
          <w:lang w:val="sr-Latn-RS"/>
        </w:rPr>
      </w:pPr>
      <w:r w:rsidRPr="00B050D5">
        <w:rPr>
          <w:sz w:val="22"/>
          <w:szCs w:val="22"/>
          <w:lang w:val="sr-Latn-RS"/>
        </w:rPr>
        <w:t>Стога је важно развијати стратегије за унапређивање и увежбавање језичких вештина.</w:t>
      </w:r>
    </w:p>
    <w:p w14:paraId="436A0AAA" w14:textId="77777777" w:rsidR="00C26DF9" w:rsidRPr="00B050D5" w:rsidRDefault="00C26DF9" w:rsidP="00C26DF9">
      <w:pPr>
        <w:jc w:val="both"/>
        <w:rPr>
          <w:b/>
          <w:sz w:val="22"/>
          <w:szCs w:val="22"/>
          <w:lang w:val="sr-Latn-RS"/>
        </w:rPr>
      </w:pPr>
      <w:r w:rsidRPr="00B050D5">
        <w:rPr>
          <w:b/>
          <w:sz w:val="22"/>
          <w:szCs w:val="22"/>
          <w:lang w:val="sr-Latn-RS"/>
        </w:rPr>
        <w:t>Слушање</w:t>
      </w:r>
    </w:p>
    <w:p w14:paraId="436A0AAB" w14:textId="77777777" w:rsidR="00C26DF9" w:rsidRPr="00B050D5" w:rsidRDefault="00C26DF9" w:rsidP="00C26DF9">
      <w:pPr>
        <w:jc w:val="both"/>
        <w:rPr>
          <w:sz w:val="22"/>
          <w:szCs w:val="22"/>
          <w:lang w:val="sr-Latn-RS"/>
        </w:rPr>
      </w:pPr>
      <w:r w:rsidRPr="00B050D5">
        <w:rPr>
          <w:sz w:val="22"/>
          <w:szCs w:val="22"/>
          <w:lang w:val="sr-Latn-RS"/>
        </w:rPr>
        <w:t>Разумевање говора је језичка активност декодирања дословног и имплицитног значења усменог текста; поред способности да разазнаје фонолошке и лексичке јединице и смисаоне целине на језику који учи, да би успешно остварио разумевање ученик треба да поседује и следеће компетенције:</w:t>
      </w:r>
    </w:p>
    <w:p w14:paraId="436A0AAC" w14:textId="77777777" w:rsidR="00C26DF9" w:rsidRPr="00B050D5" w:rsidRDefault="00C26DF9" w:rsidP="00C26DF9">
      <w:pPr>
        <w:jc w:val="both"/>
        <w:rPr>
          <w:sz w:val="22"/>
          <w:szCs w:val="22"/>
          <w:lang w:val="sr-Latn-RS"/>
        </w:rPr>
      </w:pPr>
      <w:r w:rsidRPr="00B050D5">
        <w:rPr>
          <w:sz w:val="22"/>
          <w:szCs w:val="22"/>
          <w:lang w:val="sr-Latn-RS"/>
        </w:rPr>
        <w:t xml:space="preserve">– дискурзивну (о врстама и карактеристикама текстова и канала преношења порука), </w:t>
      </w:r>
    </w:p>
    <w:p w14:paraId="436A0AAD" w14:textId="77777777" w:rsidR="00C26DF9" w:rsidRPr="00B050D5" w:rsidRDefault="00C26DF9" w:rsidP="00C26DF9">
      <w:pPr>
        <w:jc w:val="both"/>
        <w:rPr>
          <w:sz w:val="22"/>
          <w:szCs w:val="22"/>
          <w:lang w:val="sr-Latn-RS"/>
        </w:rPr>
      </w:pPr>
      <w:r w:rsidRPr="00B050D5">
        <w:rPr>
          <w:sz w:val="22"/>
          <w:szCs w:val="22"/>
          <w:lang w:val="sr-Latn-RS"/>
        </w:rPr>
        <w:t xml:space="preserve">– референцијалну (о темама о којима је реч) и </w:t>
      </w:r>
    </w:p>
    <w:p w14:paraId="436A0AAE" w14:textId="77777777" w:rsidR="00C26DF9" w:rsidRPr="00B050D5" w:rsidRDefault="00C26DF9" w:rsidP="00C26DF9">
      <w:pPr>
        <w:jc w:val="both"/>
        <w:rPr>
          <w:sz w:val="22"/>
          <w:szCs w:val="22"/>
          <w:lang w:val="sr-Latn-RS"/>
        </w:rPr>
      </w:pPr>
      <w:r w:rsidRPr="00B050D5">
        <w:rPr>
          <w:sz w:val="22"/>
          <w:szCs w:val="22"/>
          <w:lang w:val="sr-Latn-RS"/>
        </w:rPr>
        <w:t xml:space="preserve">– социокултурну (у вези са комуникативним ситуацијама, различитим начинима формулисања одређених говорних функција и др.). </w:t>
      </w:r>
    </w:p>
    <w:p w14:paraId="436A0AAF" w14:textId="77777777" w:rsidR="00C26DF9" w:rsidRPr="00B050D5" w:rsidRDefault="00C26DF9" w:rsidP="00C26DF9">
      <w:pPr>
        <w:jc w:val="both"/>
        <w:rPr>
          <w:sz w:val="22"/>
          <w:szCs w:val="22"/>
          <w:lang w:val="sr-Latn-RS"/>
        </w:rPr>
      </w:pPr>
      <w:r w:rsidRPr="00B050D5">
        <w:rPr>
          <w:sz w:val="22"/>
          <w:szCs w:val="22"/>
          <w:lang w:val="sr-Latn-RS"/>
        </w:rPr>
        <w:t xml:space="preserve">Тежина задатака у вези са разумевањем говора зависи од више чинилаца: </w:t>
      </w:r>
    </w:p>
    <w:p w14:paraId="436A0AB0" w14:textId="77777777" w:rsidR="00C26DF9" w:rsidRPr="00B050D5" w:rsidRDefault="00C26DF9" w:rsidP="00C26DF9">
      <w:pPr>
        <w:jc w:val="both"/>
        <w:rPr>
          <w:sz w:val="22"/>
          <w:szCs w:val="22"/>
          <w:lang w:val="sr-Latn-RS"/>
        </w:rPr>
      </w:pPr>
      <w:r w:rsidRPr="00B050D5">
        <w:rPr>
          <w:sz w:val="22"/>
          <w:szCs w:val="22"/>
          <w:lang w:val="sr-Latn-RS"/>
        </w:rPr>
        <w:t xml:space="preserve">– од личних особина и способности онога ко слуша, укључујући и његов капацитет когнитивне обраде, </w:t>
      </w:r>
    </w:p>
    <w:p w14:paraId="436A0AB1" w14:textId="77777777" w:rsidR="00C26DF9" w:rsidRPr="00B050D5" w:rsidRDefault="00C26DF9" w:rsidP="00C26DF9">
      <w:pPr>
        <w:jc w:val="both"/>
        <w:rPr>
          <w:sz w:val="22"/>
          <w:szCs w:val="22"/>
          <w:lang w:val="sr-Latn-RS"/>
        </w:rPr>
      </w:pPr>
      <w:r w:rsidRPr="00B050D5">
        <w:rPr>
          <w:sz w:val="22"/>
          <w:szCs w:val="22"/>
          <w:lang w:val="sr-Latn-RS"/>
        </w:rPr>
        <w:t xml:space="preserve">– од његове мотивације и разлога због којих слуша дати усмени текст, </w:t>
      </w:r>
    </w:p>
    <w:p w14:paraId="436A0AB2" w14:textId="77777777" w:rsidR="00C26DF9" w:rsidRPr="00B050D5" w:rsidRDefault="00C26DF9" w:rsidP="00C26DF9">
      <w:pPr>
        <w:jc w:val="both"/>
        <w:rPr>
          <w:sz w:val="22"/>
          <w:szCs w:val="22"/>
          <w:lang w:val="sr-Latn-RS"/>
        </w:rPr>
      </w:pPr>
      <w:r w:rsidRPr="00B050D5">
        <w:rPr>
          <w:sz w:val="22"/>
          <w:szCs w:val="22"/>
          <w:lang w:val="sr-Latn-RS"/>
        </w:rPr>
        <w:t xml:space="preserve">– од особина онога ко говори, </w:t>
      </w:r>
    </w:p>
    <w:p w14:paraId="436A0AB3" w14:textId="77777777" w:rsidR="00C26DF9" w:rsidRPr="00B050D5" w:rsidRDefault="00C26DF9" w:rsidP="00C26DF9">
      <w:pPr>
        <w:jc w:val="both"/>
        <w:rPr>
          <w:sz w:val="22"/>
          <w:szCs w:val="22"/>
          <w:lang w:val="sr-Latn-RS"/>
        </w:rPr>
      </w:pPr>
      <w:r w:rsidRPr="00B050D5">
        <w:rPr>
          <w:sz w:val="22"/>
          <w:szCs w:val="22"/>
          <w:lang w:val="sr-Latn-RS"/>
        </w:rPr>
        <w:t xml:space="preserve">– од намера с којима говори, </w:t>
      </w:r>
    </w:p>
    <w:p w14:paraId="436A0AB4" w14:textId="77777777" w:rsidR="00C26DF9" w:rsidRPr="00B050D5" w:rsidRDefault="00C26DF9" w:rsidP="00C26DF9">
      <w:pPr>
        <w:jc w:val="both"/>
        <w:rPr>
          <w:sz w:val="22"/>
          <w:szCs w:val="22"/>
          <w:lang w:val="sr-Latn-RS"/>
        </w:rPr>
      </w:pPr>
      <w:r w:rsidRPr="00B050D5">
        <w:rPr>
          <w:sz w:val="22"/>
          <w:szCs w:val="22"/>
          <w:lang w:val="sr-Latn-RS"/>
        </w:rPr>
        <w:t xml:space="preserve">– од контекста и околности – повољних и неповољних – у којима се слушање и разумевање остварују, </w:t>
      </w:r>
    </w:p>
    <w:p w14:paraId="436A0AB5" w14:textId="77777777" w:rsidR="00C26DF9" w:rsidRPr="00B050D5" w:rsidRDefault="00C26DF9" w:rsidP="00C26DF9">
      <w:pPr>
        <w:jc w:val="both"/>
        <w:rPr>
          <w:sz w:val="22"/>
          <w:szCs w:val="22"/>
          <w:lang w:val="sr-Latn-RS"/>
        </w:rPr>
      </w:pPr>
      <w:r w:rsidRPr="00B050D5">
        <w:rPr>
          <w:sz w:val="22"/>
          <w:szCs w:val="22"/>
          <w:lang w:val="sr-Latn-RS"/>
        </w:rPr>
        <w:t>– од карактеристика и врсте текста који се слуша, итд.</w:t>
      </w:r>
    </w:p>
    <w:p w14:paraId="436A0AB6" w14:textId="77777777" w:rsidR="00C26DF9" w:rsidRPr="00B050D5" w:rsidRDefault="00C26DF9" w:rsidP="00C26DF9">
      <w:pPr>
        <w:jc w:val="both"/>
        <w:rPr>
          <w:sz w:val="22"/>
          <w:szCs w:val="22"/>
          <w:lang w:val="sr-Latn-RS"/>
        </w:rPr>
      </w:pPr>
      <w:r w:rsidRPr="00B050D5">
        <w:rPr>
          <w:sz w:val="22"/>
          <w:szCs w:val="22"/>
          <w:lang w:val="sr-Latn-RS"/>
        </w:rPr>
        <w:t xml:space="preserve">Прогресија (од лакшег ка тежем, од простијег ка сложенијем) за ову језичку активност у оквиру програма предвиђена је, стога, на више равни. Посебно су релевантне следеће: </w:t>
      </w:r>
    </w:p>
    <w:p w14:paraId="436A0AB7" w14:textId="77777777" w:rsidR="00C26DF9" w:rsidRPr="00B050D5" w:rsidRDefault="00C26DF9" w:rsidP="00C26DF9">
      <w:pPr>
        <w:jc w:val="both"/>
        <w:rPr>
          <w:sz w:val="22"/>
          <w:szCs w:val="22"/>
          <w:lang w:val="sr-Latn-RS"/>
        </w:rPr>
      </w:pPr>
      <w:r w:rsidRPr="00B050D5">
        <w:rPr>
          <w:sz w:val="22"/>
          <w:szCs w:val="22"/>
          <w:lang w:val="sr-Latn-RS"/>
        </w:rPr>
        <w:t xml:space="preserve">– присуство/одсуство визуелних елемената (на пример, лакшим за разумевање сматрају се они усмени текстови који су праћени визуелним елементима због обиља контекстуалних информација које се аутоматски уписују у дуготрајну меморију, остављајући пажњи могућност да се усредсреди на друге појединости); </w:t>
      </w:r>
    </w:p>
    <w:p w14:paraId="436A0AB8" w14:textId="77777777" w:rsidR="00C26DF9" w:rsidRPr="00B050D5" w:rsidRDefault="00C26DF9" w:rsidP="00C26DF9">
      <w:pPr>
        <w:jc w:val="both"/>
        <w:rPr>
          <w:sz w:val="22"/>
          <w:szCs w:val="22"/>
          <w:lang w:val="sr-Latn-RS"/>
        </w:rPr>
      </w:pPr>
      <w:r w:rsidRPr="00B050D5">
        <w:rPr>
          <w:sz w:val="22"/>
          <w:szCs w:val="22"/>
          <w:lang w:val="sr-Latn-RS"/>
        </w:rPr>
        <w:t xml:space="preserve">– дужина усменог текста; </w:t>
      </w:r>
    </w:p>
    <w:p w14:paraId="436A0AB9" w14:textId="77777777" w:rsidR="00C26DF9" w:rsidRPr="00B050D5" w:rsidRDefault="00C26DF9" w:rsidP="00C26DF9">
      <w:pPr>
        <w:jc w:val="both"/>
        <w:rPr>
          <w:sz w:val="22"/>
          <w:szCs w:val="22"/>
          <w:lang w:val="sr-Latn-RS"/>
        </w:rPr>
      </w:pPr>
      <w:r w:rsidRPr="00B050D5">
        <w:rPr>
          <w:sz w:val="22"/>
          <w:szCs w:val="22"/>
          <w:lang w:val="sr-Latn-RS"/>
        </w:rPr>
        <w:t xml:space="preserve">– брзина говора; </w:t>
      </w:r>
    </w:p>
    <w:p w14:paraId="436A0ABA" w14:textId="77777777" w:rsidR="00C26DF9" w:rsidRPr="00B050D5" w:rsidRDefault="00C26DF9" w:rsidP="00C26DF9">
      <w:pPr>
        <w:jc w:val="both"/>
        <w:rPr>
          <w:sz w:val="22"/>
          <w:szCs w:val="22"/>
          <w:lang w:val="sr-Latn-RS"/>
        </w:rPr>
      </w:pPr>
      <w:r w:rsidRPr="00B050D5">
        <w:rPr>
          <w:sz w:val="22"/>
          <w:szCs w:val="22"/>
          <w:lang w:val="sr-Latn-RS"/>
        </w:rPr>
        <w:t xml:space="preserve">– јасност изговора и евентуална одступања од стандардног говора; </w:t>
      </w:r>
    </w:p>
    <w:p w14:paraId="436A0ABB" w14:textId="77777777" w:rsidR="00C26DF9" w:rsidRPr="00B050D5" w:rsidRDefault="00C26DF9" w:rsidP="00C26DF9">
      <w:pPr>
        <w:jc w:val="both"/>
        <w:rPr>
          <w:sz w:val="22"/>
          <w:szCs w:val="22"/>
          <w:lang w:val="sr-Latn-RS"/>
        </w:rPr>
      </w:pPr>
      <w:r w:rsidRPr="00B050D5">
        <w:rPr>
          <w:sz w:val="22"/>
          <w:szCs w:val="22"/>
          <w:lang w:val="sr-Latn-RS"/>
        </w:rPr>
        <w:t xml:space="preserve">– познавање теме; </w:t>
      </w:r>
    </w:p>
    <w:p w14:paraId="436A0ABC" w14:textId="77777777" w:rsidR="00C26DF9" w:rsidRPr="00B050D5" w:rsidRDefault="00C26DF9" w:rsidP="00C26DF9">
      <w:pPr>
        <w:jc w:val="both"/>
        <w:rPr>
          <w:sz w:val="22"/>
          <w:szCs w:val="22"/>
          <w:lang w:val="sr-Latn-RS"/>
        </w:rPr>
      </w:pPr>
      <w:r w:rsidRPr="00B050D5">
        <w:rPr>
          <w:sz w:val="22"/>
          <w:szCs w:val="22"/>
          <w:lang w:val="sr-Latn-RS"/>
        </w:rPr>
        <w:t>– могућност/немогућност поновног слушања и друго.</w:t>
      </w:r>
    </w:p>
    <w:p w14:paraId="436A0ABD" w14:textId="77777777" w:rsidR="00C26DF9" w:rsidRPr="00B050D5" w:rsidRDefault="00C26DF9" w:rsidP="00C26DF9">
      <w:pPr>
        <w:jc w:val="both"/>
        <w:rPr>
          <w:b/>
          <w:sz w:val="22"/>
          <w:szCs w:val="22"/>
          <w:lang w:val="sr-Latn-RS"/>
        </w:rPr>
      </w:pPr>
      <w:r w:rsidRPr="00B050D5">
        <w:rPr>
          <w:b/>
          <w:sz w:val="22"/>
          <w:szCs w:val="22"/>
          <w:lang w:val="sr-Latn-RS"/>
        </w:rPr>
        <w:t>Читање</w:t>
      </w:r>
    </w:p>
    <w:p w14:paraId="436A0ABE" w14:textId="77777777" w:rsidR="00C26DF9" w:rsidRPr="00B050D5" w:rsidRDefault="00C26DF9" w:rsidP="00C26DF9">
      <w:pPr>
        <w:jc w:val="both"/>
        <w:rPr>
          <w:sz w:val="22"/>
          <w:szCs w:val="22"/>
          <w:lang w:val="sr-Latn-RS"/>
        </w:rPr>
      </w:pPr>
      <w:r w:rsidRPr="00B050D5">
        <w:rPr>
          <w:sz w:val="22"/>
          <w:szCs w:val="22"/>
          <w:lang w:val="sr-Latn-RS"/>
        </w:rPr>
        <w:t>Читање или разумевање писаног текста спада у тзв. визуелне рецептивне језичке вештине. Том приликом читалац прима и обрађује тј. декодира писани текст једног или више аутора и проналази његово значење. Током читања неопходно је узети у обзир одређене факторе који утичу на процес читања, а то су карактеристике читалаца, њихови интереси и мотивација као и намере, карактеристике текста који се чита, стратегије које читаоци користе, као и захтеви ситуације у којој се чита.</w:t>
      </w:r>
    </w:p>
    <w:p w14:paraId="436A0ABF" w14:textId="77777777" w:rsidR="00C26DF9" w:rsidRPr="00B050D5" w:rsidRDefault="00C26DF9" w:rsidP="00C26DF9">
      <w:pPr>
        <w:jc w:val="both"/>
        <w:rPr>
          <w:sz w:val="22"/>
          <w:szCs w:val="22"/>
          <w:lang w:val="sr-Latn-RS"/>
        </w:rPr>
      </w:pPr>
      <w:r w:rsidRPr="00B050D5">
        <w:rPr>
          <w:sz w:val="22"/>
          <w:szCs w:val="22"/>
          <w:lang w:val="sr-Latn-RS"/>
        </w:rPr>
        <w:t>На основу намере читаоца разликујемо следеће врсте читања:</w:t>
      </w:r>
    </w:p>
    <w:p w14:paraId="436A0AC0" w14:textId="77777777" w:rsidR="00C26DF9" w:rsidRPr="00B050D5" w:rsidRDefault="00C26DF9" w:rsidP="00C26DF9">
      <w:pPr>
        <w:jc w:val="both"/>
        <w:rPr>
          <w:sz w:val="22"/>
          <w:szCs w:val="22"/>
          <w:lang w:val="sr-Latn-RS"/>
        </w:rPr>
      </w:pPr>
      <w:r w:rsidRPr="00B050D5">
        <w:rPr>
          <w:sz w:val="22"/>
          <w:szCs w:val="22"/>
          <w:lang w:val="sr-Latn-RS"/>
        </w:rPr>
        <w:t>– читање ради усмеравања;</w:t>
      </w:r>
    </w:p>
    <w:p w14:paraId="436A0AC1" w14:textId="77777777" w:rsidR="00C26DF9" w:rsidRPr="00B050D5" w:rsidRDefault="00C26DF9" w:rsidP="00C26DF9">
      <w:pPr>
        <w:jc w:val="both"/>
        <w:rPr>
          <w:sz w:val="22"/>
          <w:szCs w:val="22"/>
          <w:lang w:val="sr-Latn-RS"/>
        </w:rPr>
      </w:pPr>
      <w:r w:rsidRPr="00B050D5">
        <w:rPr>
          <w:sz w:val="22"/>
          <w:szCs w:val="22"/>
          <w:lang w:val="sr-Latn-RS"/>
        </w:rPr>
        <w:t>– читање ради информисаности;</w:t>
      </w:r>
    </w:p>
    <w:p w14:paraId="436A0AC2" w14:textId="77777777" w:rsidR="00C26DF9" w:rsidRPr="00B050D5" w:rsidRDefault="00C26DF9" w:rsidP="00C26DF9">
      <w:pPr>
        <w:jc w:val="both"/>
        <w:rPr>
          <w:sz w:val="22"/>
          <w:szCs w:val="22"/>
          <w:lang w:val="sr-Latn-RS"/>
        </w:rPr>
      </w:pPr>
      <w:r w:rsidRPr="00B050D5">
        <w:rPr>
          <w:sz w:val="22"/>
          <w:szCs w:val="22"/>
          <w:lang w:val="sr-Latn-RS"/>
        </w:rPr>
        <w:t>– читање ради праћења упутстава;</w:t>
      </w:r>
    </w:p>
    <w:p w14:paraId="436A0AC3" w14:textId="77777777" w:rsidR="00C26DF9" w:rsidRPr="00B050D5" w:rsidRDefault="00C26DF9" w:rsidP="00C26DF9">
      <w:pPr>
        <w:jc w:val="both"/>
        <w:rPr>
          <w:sz w:val="22"/>
          <w:szCs w:val="22"/>
          <w:lang w:val="sr-Latn-RS"/>
        </w:rPr>
      </w:pPr>
      <w:r w:rsidRPr="00B050D5">
        <w:rPr>
          <w:sz w:val="22"/>
          <w:szCs w:val="22"/>
          <w:lang w:val="sr-Latn-RS"/>
        </w:rPr>
        <w:lastRenderedPageBreak/>
        <w:t>– читање ради задовољства.</w:t>
      </w:r>
    </w:p>
    <w:p w14:paraId="436A0AC4" w14:textId="77777777" w:rsidR="00C26DF9" w:rsidRPr="00B050D5" w:rsidRDefault="00C26DF9" w:rsidP="00C26DF9">
      <w:pPr>
        <w:jc w:val="both"/>
        <w:rPr>
          <w:sz w:val="22"/>
          <w:szCs w:val="22"/>
          <w:lang w:val="sr-Latn-RS"/>
        </w:rPr>
      </w:pPr>
      <w:r w:rsidRPr="00B050D5">
        <w:rPr>
          <w:sz w:val="22"/>
          <w:szCs w:val="22"/>
          <w:lang w:val="sr-Latn-RS"/>
        </w:rPr>
        <w:t xml:space="preserve">Током читања разликујемо и ниво степена разумевања, тако да читамо да бисмо разумели: </w:t>
      </w:r>
    </w:p>
    <w:p w14:paraId="436A0AC5" w14:textId="77777777" w:rsidR="00C26DF9" w:rsidRPr="00B050D5" w:rsidRDefault="00C26DF9" w:rsidP="00C26DF9">
      <w:pPr>
        <w:jc w:val="both"/>
        <w:rPr>
          <w:sz w:val="22"/>
          <w:szCs w:val="22"/>
          <w:lang w:val="sr-Latn-RS"/>
        </w:rPr>
      </w:pPr>
      <w:r w:rsidRPr="00B050D5">
        <w:rPr>
          <w:sz w:val="22"/>
          <w:szCs w:val="22"/>
          <w:lang w:val="sr-Latn-RS"/>
        </w:rPr>
        <w:t>– глобалну информацију;</w:t>
      </w:r>
    </w:p>
    <w:p w14:paraId="436A0AC6" w14:textId="77777777" w:rsidR="00C26DF9" w:rsidRPr="00B050D5" w:rsidRDefault="00C26DF9" w:rsidP="00C26DF9">
      <w:pPr>
        <w:jc w:val="both"/>
        <w:rPr>
          <w:sz w:val="22"/>
          <w:szCs w:val="22"/>
          <w:lang w:val="sr-Latn-RS"/>
        </w:rPr>
      </w:pPr>
      <w:r w:rsidRPr="00B050D5">
        <w:rPr>
          <w:sz w:val="22"/>
          <w:szCs w:val="22"/>
          <w:lang w:val="sr-Latn-RS"/>
        </w:rPr>
        <w:t>– посебну информацију,</w:t>
      </w:r>
    </w:p>
    <w:p w14:paraId="436A0AC7" w14:textId="77777777" w:rsidR="00C26DF9" w:rsidRPr="00B050D5" w:rsidRDefault="00C26DF9" w:rsidP="00C26DF9">
      <w:pPr>
        <w:jc w:val="both"/>
        <w:rPr>
          <w:sz w:val="22"/>
          <w:szCs w:val="22"/>
          <w:lang w:val="sr-Latn-RS"/>
        </w:rPr>
      </w:pPr>
      <w:r w:rsidRPr="00B050D5">
        <w:rPr>
          <w:sz w:val="22"/>
          <w:szCs w:val="22"/>
          <w:lang w:val="sr-Latn-RS"/>
        </w:rPr>
        <w:t>– потпуну информацију;</w:t>
      </w:r>
    </w:p>
    <w:p w14:paraId="436A0AC8" w14:textId="77777777" w:rsidR="00C26DF9" w:rsidRPr="00B050D5" w:rsidRDefault="00C26DF9" w:rsidP="00C26DF9">
      <w:pPr>
        <w:jc w:val="both"/>
        <w:rPr>
          <w:sz w:val="22"/>
          <w:szCs w:val="22"/>
          <w:lang w:val="sr-Latn-RS"/>
        </w:rPr>
      </w:pPr>
      <w:r w:rsidRPr="00B050D5">
        <w:rPr>
          <w:sz w:val="22"/>
          <w:szCs w:val="22"/>
          <w:lang w:val="sr-Latn-RS"/>
        </w:rPr>
        <w:t>– скривено значење одређене поруке.</w:t>
      </w:r>
    </w:p>
    <w:p w14:paraId="436A0AC9" w14:textId="77777777" w:rsidR="00C26DF9" w:rsidRPr="00B050D5" w:rsidRDefault="00C26DF9" w:rsidP="00C26DF9">
      <w:pPr>
        <w:jc w:val="both"/>
        <w:rPr>
          <w:b/>
          <w:sz w:val="22"/>
          <w:szCs w:val="22"/>
          <w:lang w:val="sr-Latn-RS"/>
        </w:rPr>
      </w:pPr>
    </w:p>
    <w:p w14:paraId="436A0ACA" w14:textId="77777777" w:rsidR="00C26DF9" w:rsidRPr="00B050D5" w:rsidRDefault="00C26DF9" w:rsidP="00C26DF9">
      <w:pPr>
        <w:jc w:val="both"/>
        <w:rPr>
          <w:b/>
          <w:sz w:val="22"/>
          <w:szCs w:val="22"/>
          <w:lang w:val="sr-Latn-RS"/>
        </w:rPr>
      </w:pPr>
    </w:p>
    <w:p w14:paraId="436A0ACB" w14:textId="77777777" w:rsidR="00C26DF9" w:rsidRPr="00B050D5" w:rsidRDefault="00C26DF9" w:rsidP="00C26DF9">
      <w:pPr>
        <w:jc w:val="both"/>
        <w:rPr>
          <w:b/>
          <w:sz w:val="22"/>
          <w:szCs w:val="22"/>
          <w:lang w:val="sr-Latn-RS"/>
        </w:rPr>
      </w:pPr>
      <w:r w:rsidRPr="00B050D5">
        <w:rPr>
          <w:b/>
          <w:sz w:val="22"/>
          <w:szCs w:val="22"/>
          <w:lang w:val="sr-Latn-RS"/>
        </w:rPr>
        <w:t>Писање</w:t>
      </w:r>
    </w:p>
    <w:p w14:paraId="436A0ACC" w14:textId="77777777" w:rsidR="00C26DF9" w:rsidRPr="00B050D5" w:rsidRDefault="00C26DF9" w:rsidP="00C26DF9">
      <w:pPr>
        <w:jc w:val="both"/>
        <w:rPr>
          <w:sz w:val="22"/>
          <w:szCs w:val="22"/>
          <w:lang w:val="sr-Latn-RS"/>
        </w:rPr>
      </w:pPr>
      <w:r w:rsidRPr="00B050D5">
        <w:rPr>
          <w:sz w:val="22"/>
          <w:szCs w:val="22"/>
          <w:lang w:val="sr-Latn-RS"/>
        </w:rPr>
        <w:t>Писана продукција подразумева способност ученика да у писаном облику опише догађаје, осећања и реакције, пренесе поруке и изрази ставове, као и да резимира садржај различитих порука (из медија, књижевних и уметничких текстова итд.), води белешке, сачини презентације и слично.</w:t>
      </w:r>
    </w:p>
    <w:p w14:paraId="436A0ACD" w14:textId="77777777" w:rsidR="00C26DF9" w:rsidRPr="00B050D5" w:rsidRDefault="00C26DF9" w:rsidP="00C26DF9">
      <w:pPr>
        <w:jc w:val="both"/>
        <w:rPr>
          <w:sz w:val="22"/>
          <w:szCs w:val="22"/>
          <w:lang w:val="sr-Latn-RS"/>
        </w:rPr>
      </w:pPr>
      <w:r w:rsidRPr="00B050D5">
        <w:rPr>
          <w:sz w:val="22"/>
          <w:szCs w:val="22"/>
          <w:lang w:val="sr-Latn-RS"/>
        </w:rPr>
        <w:t>Тежина задатака у вези са писаном продукцијом зависи од следећих чинилаца: познавања лексике и нивоа комуникативне компетенције, капацитета когнитивне обраде, мотивације, способности преношења поруке у кохерентне и повезане целине текста.</w:t>
      </w:r>
    </w:p>
    <w:p w14:paraId="436A0ACE" w14:textId="77777777" w:rsidR="00C26DF9" w:rsidRPr="00B050D5" w:rsidRDefault="00C26DF9" w:rsidP="00C26DF9">
      <w:pPr>
        <w:jc w:val="both"/>
        <w:rPr>
          <w:sz w:val="22"/>
          <w:szCs w:val="22"/>
          <w:lang w:val="sr-Latn-RS"/>
        </w:rPr>
      </w:pPr>
      <w:r w:rsidRPr="00B050D5">
        <w:rPr>
          <w:sz w:val="22"/>
          <w:szCs w:val="22"/>
          <w:lang w:val="sr-Latn-RS"/>
        </w:rPr>
        <w:t>Прогресија означава процес који подразумева усвајање стратегија и језичких структура од лакшег ка тежем и од простијег ка сложенијем. Сваки виши језички ниво подразумева циклично понављање претходно усвојених елемената, уз надоградњу која садржи сложеније језичке структуре, лексику и комуникативне способности. За ову језичку активност у оквиру програма предвиђена је прогресија на више равни. Посебно су релевантне следеће:</w:t>
      </w:r>
    </w:p>
    <w:p w14:paraId="436A0ACF" w14:textId="77777777" w:rsidR="00C26DF9" w:rsidRPr="00B050D5" w:rsidRDefault="00C26DF9" w:rsidP="00C26DF9">
      <w:pPr>
        <w:jc w:val="both"/>
        <w:rPr>
          <w:sz w:val="22"/>
          <w:szCs w:val="22"/>
          <w:lang w:val="sr-Latn-RS"/>
        </w:rPr>
      </w:pPr>
      <w:r w:rsidRPr="00B050D5">
        <w:rPr>
          <w:sz w:val="22"/>
          <w:szCs w:val="22"/>
          <w:lang w:val="sr-Latn-RS"/>
        </w:rPr>
        <w:t>– теме (ученикова свакодневница и окружење, лично интересовање, актуелни догађаји и разни аспекти из друштвено-културног контекста, као и теме у вези са различитим наставним предметима);</w:t>
      </w:r>
    </w:p>
    <w:p w14:paraId="436A0AD0" w14:textId="77777777" w:rsidR="00C26DF9" w:rsidRPr="00B050D5" w:rsidRDefault="00C26DF9" w:rsidP="00C26DF9">
      <w:pPr>
        <w:jc w:val="both"/>
        <w:rPr>
          <w:sz w:val="22"/>
          <w:szCs w:val="22"/>
          <w:lang w:val="sr-Latn-RS"/>
        </w:rPr>
      </w:pPr>
      <w:r w:rsidRPr="00B050D5">
        <w:rPr>
          <w:sz w:val="22"/>
          <w:szCs w:val="22"/>
          <w:lang w:val="sr-Latn-RS"/>
        </w:rPr>
        <w:t>– текстуалне врсте и дужина текста (формални и неформални текстови, резимирање, личне белешке);</w:t>
      </w:r>
    </w:p>
    <w:p w14:paraId="436A0AD1" w14:textId="77777777" w:rsidR="00C26DF9" w:rsidRPr="00B050D5" w:rsidRDefault="00C26DF9" w:rsidP="00C26DF9">
      <w:pPr>
        <w:jc w:val="both"/>
        <w:rPr>
          <w:sz w:val="22"/>
          <w:szCs w:val="22"/>
          <w:lang w:val="sr-Latn-RS"/>
        </w:rPr>
      </w:pPr>
      <w:r w:rsidRPr="00B050D5">
        <w:rPr>
          <w:sz w:val="22"/>
          <w:szCs w:val="22"/>
          <w:lang w:val="sr-Latn-RS"/>
        </w:rPr>
        <w:t>– лексика и комуникативне функције (способност ученика да оствари различите функционалне аспекте као што су описивање људи и догађаја у различитим временским контекстима, да изрази претпоставке, сумњу, захвалност и слично у приватном, јавном и образовном домен);</w:t>
      </w:r>
    </w:p>
    <w:p w14:paraId="436A0AD2" w14:textId="77777777" w:rsidR="00C26DF9" w:rsidRPr="00B050D5" w:rsidRDefault="00C26DF9" w:rsidP="00C26DF9">
      <w:pPr>
        <w:jc w:val="both"/>
        <w:rPr>
          <w:sz w:val="22"/>
          <w:szCs w:val="22"/>
          <w:lang w:val="sr-Latn-RS"/>
        </w:rPr>
      </w:pPr>
      <w:r w:rsidRPr="00B050D5">
        <w:rPr>
          <w:sz w:val="22"/>
          <w:szCs w:val="22"/>
          <w:lang w:val="sr-Latn-RS"/>
        </w:rPr>
        <w:t>– степен самосталности ученика (од вођеног/усмераваног писања, у коме се ученицима олакшава писање конкретним задацима и упутствима, до самосталног писања).</w:t>
      </w:r>
    </w:p>
    <w:p w14:paraId="436A0AD3" w14:textId="77777777" w:rsidR="00C26DF9" w:rsidRPr="00B050D5" w:rsidRDefault="00C26DF9" w:rsidP="00C26DF9">
      <w:pPr>
        <w:jc w:val="both"/>
        <w:rPr>
          <w:b/>
          <w:sz w:val="22"/>
          <w:szCs w:val="22"/>
          <w:lang w:val="sr-Latn-RS"/>
        </w:rPr>
      </w:pPr>
      <w:r w:rsidRPr="00B050D5">
        <w:rPr>
          <w:b/>
          <w:sz w:val="22"/>
          <w:szCs w:val="22"/>
          <w:lang w:val="sr-Latn-RS"/>
        </w:rPr>
        <w:t>Говор</w:t>
      </w:r>
    </w:p>
    <w:p w14:paraId="436A0AD4" w14:textId="77777777" w:rsidR="00C26DF9" w:rsidRPr="00B050D5" w:rsidRDefault="00C26DF9" w:rsidP="00C26DF9">
      <w:pPr>
        <w:jc w:val="both"/>
        <w:rPr>
          <w:sz w:val="22"/>
          <w:szCs w:val="22"/>
          <w:lang w:val="sr-Latn-RS"/>
        </w:rPr>
      </w:pPr>
      <w:r w:rsidRPr="00B050D5">
        <w:rPr>
          <w:sz w:val="22"/>
          <w:szCs w:val="22"/>
          <w:lang w:val="sr-Latn-RS"/>
        </w:rPr>
        <w:t>Говор као продуктивна вештина посматра се са два аспекта, и то у зависности од тога да ли је у функцији монолошког излагања, при чему говорник саопштава, обавештава, презентује или држи предавање једној или више особа, или је у функцији интеракције, када се размењују информације између два или више саговорника са одређеним циљем, поштујући принцип сарадње током дијалога.</w:t>
      </w:r>
    </w:p>
    <w:p w14:paraId="436A0AD5" w14:textId="77777777" w:rsidR="00C26DF9" w:rsidRPr="00B050D5" w:rsidRDefault="00C26DF9" w:rsidP="00C26DF9">
      <w:pPr>
        <w:jc w:val="both"/>
        <w:rPr>
          <w:sz w:val="22"/>
          <w:szCs w:val="22"/>
          <w:lang w:val="sr-Latn-RS"/>
        </w:rPr>
      </w:pPr>
      <w:r w:rsidRPr="00B050D5">
        <w:rPr>
          <w:sz w:val="22"/>
          <w:szCs w:val="22"/>
          <w:lang w:val="sr-Latn-RS"/>
        </w:rPr>
        <w:t>Активности монолошке говорне продукције су:</w:t>
      </w:r>
    </w:p>
    <w:p w14:paraId="436A0AD6" w14:textId="77777777" w:rsidR="00C26DF9" w:rsidRPr="00B050D5" w:rsidRDefault="00C26DF9" w:rsidP="00C26DF9">
      <w:pPr>
        <w:jc w:val="both"/>
        <w:rPr>
          <w:sz w:val="22"/>
          <w:szCs w:val="22"/>
          <w:lang w:val="sr-Latn-RS"/>
        </w:rPr>
      </w:pPr>
      <w:r w:rsidRPr="00B050D5">
        <w:rPr>
          <w:sz w:val="22"/>
          <w:szCs w:val="22"/>
          <w:lang w:val="sr-Latn-RS"/>
        </w:rPr>
        <w:t>– јавно обраћање (саопштења, давање упутстава и информација);</w:t>
      </w:r>
    </w:p>
    <w:p w14:paraId="436A0AD7" w14:textId="77777777" w:rsidR="00C26DF9" w:rsidRPr="00B050D5" w:rsidRDefault="00C26DF9" w:rsidP="00C26DF9">
      <w:pPr>
        <w:jc w:val="both"/>
        <w:rPr>
          <w:sz w:val="22"/>
          <w:szCs w:val="22"/>
          <w:lang w:val="sr-Latn-RS"/>
        </w:rPr>
      </w:pPr>
      <w:r w:rsidRPr="00B050D5">
        <w:rPr>
          <w:sz w:val="22"/>
          <w:szCs w:val="22"/>
          <w:lang w:val="sr-Latn-RS"/>
        </w:rPr>
        <w:t>– излагање пред публиком (предавања, презентације, репортаже, извештавање и коментари о неким догађајима и сл.)</w:t>
      </w:r>
    </w:p>
    <w:p w14:paraId="436A0AD8" w14:textId="77777777" w:rsidR="00C26DF9" w:rsidRPr="00B050D5" w:rsidRDefault="00C26DF9" w:rsidP="00C26DF9">
      <w:pPr>
        <w:jc w:val="both"/>
        <w:rPr>
          <w:sz w:val="22"/>
          <w:szCs w:val="22"/>
          <w:lang w:val="sr-Latn-RS"/>
        </w:rPr>
      </w:pPr>
      <w:r w:rsidRPr="00B050D5">
        <w:rPr>
          <w:sz w:val="22"/>
          <w:szCs w:val="22"/>
          <w:lang w:val="sr-Latn-RS"/>
        </w:rPr>
        <w:t>– Ове активности се могу реализовати на различите начине и то:</w:t>
      </w:r>
    </w:p>
    <w:p w14:paraId="436A0AD9" w14:textId="77777777" w:rsidR="00C26DF9" w:rsidRPr="00B050D5" w:rsidRDefault="00C26DF9" w:rsidP="00C26DF9">
      <w:pPr>
        <w:jc w:val="both"/>
        <w:rPr>
          <w:sz w:val="22"/>
          <w:szCs w:val="22"/>
          <w:lang w:val="sr-Latn-RS"/>
        </w:rPr>
      </w:pPr>
      <w:r w:rsidRPr="00B050D5">
        <w:rPr>
          <w:sz w:val="22"/>
          <w:szCs w:val="22"/>
          <w:lang w:val="sr-Latn-RS"/>
        </w:rPr>
        <w:t>– читањем писаног текста пред публиком;</w:t>
      </w:r>
    </w:p>
    <w:p w14:paraId="436A0ADA" w14:textId="77777777" w:rsidR="00C26DF9" w:rsidRPr="00B050D5" w:rsidRDefault="00C26DF9" w:rsidP="00C26DF9">
      <w:pPr>
        <w:jc w:val="both"/>
        <w:rPr>
          <w:sz w:val="22"/>
          <w:szCs w:val="22"/>
          <w:lang w:val="sr-Latn-RS"/>
        </w:rPr>
      </w:pPr>
      <w:r w:rsidRPr="00B050D5">
        <w:rPr>
          <w:sz w:val="22"/>
          <w:szCs w:val="22"/>
          <w:lang w:val="sr-Latn-RS"/>
        </w:rPr>
        <w:t xml:space="preserve">– спонтаним излагањем или излагањем уз помоћ визуелне подршке у виду табела, дијаграма, цртежа и др. </w:t>
      </w:r>
    </w:p>
    <w:p w14:paraId="436A0ADB" w14:textId="77777777" w:rsidR="00C26DF9" w:rsidRPr="00B050D5" w:rsidRDefault="00C26DF9" w:rsidP="00C26DF9">
      <w:pPr>
        <w:jc w:val="both"/>
        <w:rPr>
          <w:sz w:val="22"/>
          <w:szCs w:val="22"/>
          <w:lang w:val="sr-Latn-RS"/>
        </w:rPr>
      </w:pPr>
      <w:r w:rsidRPr="00B050D5">
        <w:rPr>
          <w:sz w:val="22"/>
          <w:szCs w:val="22"/>
          <w:lang w:val="sr-Latn-RS"/>
        </w:rPr>
        <w:t xml:space="preserve">– реализацијом увежбане улоге или певањем. </w:t>
      </w:r>
    </w:p>
    <w:p w14:paraId="436A0ADC" w14:textId="77777777" w:rsidR="00C26DF9" w:rsidRPr="00B050D5" w:rsidRDefault="00C26DF9" w:rsidP="00C26DF9">
      <w:pPr>
        <w:jc w:val="both"/>
        <w:rPr>
          <w:sz w:val="22"/>
          <w:szCs w:val="22"/>
          <w:lang w:val="sr-Latn-RS"/>
        </w:rPr>
      </w:pPr>
      <w:r w:rsidRPr="00B050D5">
        <w:rPr>
          <w:sz w:val="22"/>
          <w:szCs w:val="22"/>
          <w:lang w:val="sr-Latn-RS"/>
        </w:rPr>
        <w:t xml:space="preserve">Интеракција подразумева сталну примену и смењивање рецептивних и продуктивних стратегија, као и когнитивних и дискурзивних стратегија (узимање и давање речи, договарање, усаглашавање, предлагање решења, резимирање, ублажавање или заобилажење неспоразума или посредовање у неспоразуму) које су у функцији што успешнијег остваривања интеракције. Интеракција се може реализовати кроз низ активности, на пример: </w:t>
      </w:r>
    </w:p>
    <w:p w14:paraId="436A0ADD" w14:textId="77777777" w:rsidR="00C26DF9" w:rsidRPr="00B050D5" w:rsidRDefault="00C26DF9" w:rsidP="00C26DF9">
      <w:pPr>
        <w:jc w:val="both"/>
        <w:rPr>
          <w:sz w:val="22"/>
          <w:szCs w:val="22"/>
          <w:lang w:val="sr-Latn-RS"/>
        </w:rPr>
      </w:pPr>
      <w:r w:rsidRPr="00B050D5">
        <w:rPr>
          <w:sz w:val="22"/>
          <w:szCs w:val="22"/>
          <w:lang w:val="sr-Latn-RS"/>
        </w:rPr>
        <w:t xml:space="preserve">– размену информација, </w:t>
      </w:r>
    </w:p>
    <w:p w14:paraId="436A0ADE" w14:textId="77777777" w:rsidR="00C26DF9" w:rsidRPr="00B050D5" w:rsidRDefault="00C26DF9" w:rsidP="00C26DF9">
      <w:pPr>
        <w:jc w:val="both"/>
        <w:rPr>
          <w:sz w:val="22"/>
          <w:szCs w:val="22"/>
          <w:lang w:val="sr-Latn-RS"/>
        </w:rPr>
      </w:pPr>
      <w:r w:rsidRPr="00B050D5">
        <w:rPr>
          <w:sz w:val="22"/>
          <w:szCs w:val="22"/>
          <w:lang w:val="sr-Latn-RS"/>
        </w:rPr>
        <w:t xml:space="preserve">– спонтану конверзацију, </w:t>
      </w:r>
    </w:p>
    <w:p w14:paraId="436A0ADF" w14:textId="77777777" w:rsidR="00C26DF9" w:rsidRPr="00B050D5" w:rsidRDefault="00C26DF9" w:rsidP="00C26DF9">
      <w:pPr>
        <w:jc w:val="both"/>
        <w:rPr>
          <w:sz w:val="22"/>
          <w:szCs w:val="22"/>
          <w:lang w:val="sr-Latn-RS"/>
        </w:rPr>
      </w:pPr>
      <w:r w:rsidRPr="00B050D5">
        <w:rPr>
          <w:sz w:val="22"/>
          <w:szCs w:val="22"/>
          <w:lang w:val="sr-Latn-RS"/>
        </w:rPr>
        <w:lastRenderedPageBreak/>
        <w:t xml:space="preserve">– неформалну или формалну дискусију, дебату, </w:t>
      </w:r>
    </w:p>
    <w:p w14:paraId="436A0AE0" w14:textId="77777777" w:rsidR="00C26DF9" w:rsidRPr="00B050D5" w:rsidRDefault="00C26DF9" w:rsidP="00C26DF9">
      <w:pPr>
        <w:jc w:val="both"/>
        <w:rPr>
          <w:sz w:val="22"/>
          <w:szCs w:val="22"/>
          <w:lang w:val="sr-Latn-RS"/>
        </w:rPr>
      </w:pPr>
      <w:r w:rsidRPr="00B050D5">
        <w:rPr>
          <w:sz w:val="22"/>
          <w:szCs w:val="22"/>
          <w:lang w:val="sr-Latn-RS"/>
        </w:rPr>
        <w:t>– интервју или преговарање, заједничко планирање и сарадњу.</w:t>
      </w:r>
    </w:p>
    <w:p w14:paraId="436A0AE1" w14:textId="77777777" w:rsidR="00C26DF9" w:rsidRPr="00B050D5" w:rsidRDefault="00C26DF9" w:rsidP="00C26DF9">
      <w:pPr>
        <w:jc w:val="both"/>
        <w:rPr>
          <w:sz w:val="22"/>
          <w:szCs w:val="22"/>
          <w:lang w:val="sr-Latn-RS"/>
        </w:rPr>
      </w:pPr>
      <w:r w:rsidRPr="00B050D5">
        <w:rPr>
          <w:sz w:val="22"/>
          <w:szCs w:val="22"/>
          <w:lang w:val="sr-Latn-RS"/>
        </w:rPr>
        <w:t>Социокултурна компетенција и медијација</w:t>
      </w:r>
    </w:p>
    <w:p w14:paraId="436A0AE2" w14:textId="77777777" w:rsidR="00C26DF9" w:rsidRPr="00B050D5" w:rsidRDefault="00C26DF9" w:rsidP="00C26DF9">
      <w:pPr>
        <w:jc w:val="both"/>
        <w:rPr>
          <w:sz w:val="22"/>
          <w:szCs w:val="22"/>
          <w:lang w:val="sr-Latn-RS"/>
        </w:rPr>
      </w:pPr>
      <w:r w:rsidRPr="00B050D5">
        <w:rPr>
          <w:sz w:val="22"/>
          <w:szCs w:val="22"/>
          <w:lang w:val="sr-Latn-RS"/>
        </w:rPr>
        <w:t xml:space="preserve">Социокултурна компетенција и медијација представљају скуп теоријских знања (компетенција) која се примењују у низу језичких активности у два основна језичка медијума (писаном и усменом) и уз примену свих других језичких активности (разумевање говора, говор и интеракција, писање и разумевање писаног текста). Дакле, представљају веома сложене категорије које су присутне у свим аспектима наставног процеса и процеса учења. </w:t>
      </w:r>
    </w:p>
    <w:p w14:paraId="436A0AE3" w14:textId="77777777" w:rsidR="00C26DF9" w:rsidRPr="00B050D5" w:rsidRDefault="00C26DF9" w:rsidP="00C26DF9">
      <w:pPr>
        <w:jc w:val="both"/>
        <w:rPr>
          <w:sz w:val="22"/>
          <w:szCs w:val="22"/>
          <w:lang w:val="sr-Latn-RS"/>
        </w:rPr>
      </w:pPr>
      <w:r w:rsidRPr="00B050D5">
        <w:rPr>
          <w:sz w:val="22"/>
          <w:szCs w:val="22"/>
          <w:lang w:val="sr-Latn-RS"/>
        </w:rPr>
        <w:t xml:space="preserve">Социокултурна компетенција представља скуп знања о свету уопште, као и о сличностима и разликама између културних и комуникативних модела сопствене говорне заједнице и заједнице/заједница чији језик учи. Та знања се, у зависности од нивоа општих језичких компетенција, крећу од познавања основних комуникативних принципа у свакодневној комуникацији (основни функционални стилови и регистри), до познавања карактеристика различитих домена језичке употребе (приватни, јавни и образовни), паралингвистичких елемената, и елемената културе/култура заједница чији језик учи. Наведена знања потребна су за компетентну, успешну комуникацију у конкретним комуникативним активностима на циљном језику. </w:t>
      </w:r>
    </w:p>
    <w:p w14:paraId="436A0AE4" w14:textId="77777777" w:rsidR="00C26DF9" w:rsidRPr="00B050D5" w:rsidRDefault="00C26DF9" w:rsidP="00C26DF9">
      <w:pPr>
        <w:jc w:val="both"/>
        <w:rPr>
          <w:sz w:val="22"/>
          <w:szCs w:val="22"/>
          <w:lang w:val="sr-Latn-RS"/>
        </w:rPr>
      </w:pPr>
      <w:r w:rsidRPr="00B050D5">
        <w:rPr>
          <w:sz w:val="22"/>
          <w:szCs w:val="22"/>
          <w:lang w:val="sr-Latn-RS"/>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такође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то јест, развој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14:paraId="436A0AE5" w14:textId="77777777" w:rsidR="00C26DF9" w:rsidRPr="00B050D5" w:rsidRDefault="00C26DF9" w:rsidP="00C26DF9">
      <w:pPr>
        <w:jc w:val="both"/>
        <w:rPr>
          <w:sz w:val="22"/>
          <w:szCs w:val="22"/>
          <w:lang w:val="sr-Latn-RS"/>
        </w:rPr>
      </w:pPr>
      <w:r w:rsidRPr="00B050D5">
        <w:rPr>
          <w:sz w:val="22"/>
          <w:szCs w:val="22"/>
          <w:lang w:val="sr-Latn-RS"/>
        </w:rPr>
        <w:t xml:space="preserve">Медијација представља активност у оквиру које ученик не изражава сопствено мишљење, већ функционише као посредник између особа које нису у стању да се директно споразумевају. Медијација може бити усмена и писана, и укључује сажимање и резимирање текста и превођење. Превођење се у овом програму третира као посебна језичка активност која никако не треба да се користи као техника за усвајање било ког аспекта циљног језика предвиђеног комуникативном наставом. Превођење подразумева развој знања и вештина коришћења помоћних средстава (речника, приручника, информационих технологија, итд.) и способност изналажења структуралних и језичких еквивалената између језика са кога се преводи и језика на који се преводи. </w:t>
      </w:r>
    </w:p>
    <w:p w14:paraId="436A0AE6" w14:textId="77777777" w:rsidR="00C26DF9" w:rsidRPr="00B050D5" w:rsidRDefault="00C26DF9" w:rsidP="00C26DF9">
      <w:pPr>
        <w:jc w:val="both"/>
        <w:rPr>
          <w:sz w:val="22"/>
          <w:szCs w:val="22"/>
          <w:lang w:val="sr-Latn-RS"/>
        </w:rPr>
      </w:pPr>
    </w:p>
    <w:p w14:paraId="436A0AE7" w14:textId="77777777" w:rsidR="00C26DF9" w:rsidRPr="00B050D5" w:rsidRDefault="00C26DF9" w:rsidP="00C26DF9">
      <w:pPr>
        <w:jc w:val="both"/>
        <w:rPr>
          <w:b/>
          <w:sz w:val="22"/>
          <w:szCs w:val="22"/>
          <w:lang w:val="sr-Latn-RS"/>
        </w:rPr>
      </w:pPr>
      <w:r w:rsidRPr="00B050D5">
        <w:rPr>
          <w:b/>
          <w:sz w:val="22"/>
          <w:szCs w:val="22"/>
          <w:lang w:val="sr-Latn-RS"/>
        </w:rPr>
        <w:t xml:space="preserve">Упутство за тумачење граматичких садржаја </w:t>
      </w:r>
    </w:p>
    <w:p w14:paraId="436A0AE8" w14:textId="77777777" w:rsidR="00C26DF9" w:rsidRPr="00B050D5" w:rsidRDefault="00C26DF9" w:rsidP="00C26DF9">
      <w:pPr>
        <w:jc w:val="both"/>
        <w:rPr>
          <w:b/>
          <w:sz w:val="22"/>
          <w:szCs w:val="22"/>
          <w:lang w:val="sr-Latn-RS"/>
        </w:rPr>
      </w:pPr>
    </w:p>
    <w:p w14:paraId="436A0AE9" w14:textId="77777777" w:rsidR="00C26DF9" w:rsidRPr="00B050D5" w:rsidRDefault="00C26DF9" w:rsidP="00C26DF9">
      <w:pPr>
        <w:jc w:val="both"/>
        <w:rPr>
          <w:sz w:val="22"/>
          <w:szCs w:val="22"/>
          <w:lang w:val="sr-Latn-RS"/>
        </w:rPr>
      </w:pPr>
      <w:r w:rsidRPr="00B050D5">
        <w:rPr>
          <w:sz w:val="22"/>
          <w:szCs w:val="22"/>
          <w:lang w:val="sr-Latn-RS"/>
        </w:rPr>
        <w:t xml:space="preserve">Настава граматике, с наставом и усвајањем лексике и других аспеката страног језика, представља један од предуслова овладавања страним језиком. Усвајање граматике подразумева формирање граматичких појмова и граматичке структуре говора код ученика, изучавање граматичких појава, формирање навика и умења у области граматичке анализе и примене граматичких знања, као прилог изграђивању и унапређивању културе говора. </w:t>
      </w:r>
    </w:p>
    <w:p w14:paraId="436A0AEA" w14:textId="77777777" w:rsidR="00C26DF9" w:rsidRPr="00B050D5" w:rsidRDefault="00C26DF9" w:rsidP="00C26DF9">
      <w:pPr>
        <w:jc w:val="both"/>
        <w:rPr>
          <w:sz w:val="22"/>
          <w:szCs w:val="22"/>
          <w:lang w:val="sr-Latn-RS"/>
        </w:rPr>
      </w:pPr>
      <w:r w:rsidRPr="00B050D5">
        <w:rPr>
          <w:sz w:val="22"/>
          <w:szCs w:val="22"/>
          <w:lang w:val="sr-Latn-RS"/>
        </w:rPr>
        <w:t>Граматичке појаве треба посматрати са функционалног аспекта (функционални приступ). У процесу наставе страног језика у што већој мери треба укључивати оне граматичке категорије које су типичне и неопходне за свакодневни говор и комуникацију, и то кроз разноврсне моделе, применом основних правила и њиховим комбиновањем. Треба тежити томе да се граматика усваја и рецептивно и продуктивно, кроз све видове говорних активности (слушање, читање, говор и писање, као и превођење), на свим нивоима учења страног језика, према јасно утврђеним циљевима, стандардима и исходима наставе страних језика.</w:t>
      </w:r>
    </w:p>
    <w:p w14:paraId="436A0AEB" w14:textId="77777777" w:rsidR="00C26DF9" w:rsidRPr="00B050D5" w:rsidRDefault="00C26DF9" w:rsidP="00C26DF9">
      <w:pPr>
        <w:jc w:val="both"/>
        <w:rPr>
          <w:sz w:val="22"/>
          <w:szCs w:val="22"/>
          <w:lang w:val="sr-Latn-RS"/>
        </w:rPr>
      </w:pPr>
      <w:r w:rsidRPr="00B050D5">
        <w:rPr>
          <w:sz w:val="22"/>
          <w:szCs w:val="22"/>
          <w:lang w:val="sr-Latn-RS"/>
        </w:rPr>
        <w:t>Граматичке категорије су разврстане у складу са Европским референтним оквиром за живе језике за сваки језички ниво који подразумева прогресију језичких структура према комуникативним циљевима: од простијег ка сложенијем и од рецептивног ка продуктивном. Сваки виши језички ниво подразумева граматичке садржаје претходних језичких нивоа. Цикличним понављањем претходно усвојених елемената надограђују се сложеније граматичке структуре. Наставник има слободу да издвоји граматичке структуре које ће циклично понављати у складу са постигнућима ученика, као и потребама наставног контекста.</w:t>
      </w:r>
    </w:p>
    <w:p w14:paraId="436A0AEC" w14:textId="77777777" w:rsidR="00C26DF9" w:rsidRPr="00B050D5" w:rsidRDefault="00C26DF9" w:rsidP="00C26DF9">
      <w:pPr>
        <w:jc w:val="both"/>
        <w:rPr>
          <w:sz w:val="22"/>
          <w:szCs w:val="22"/>
          <w:lang w:val="sr-Latn-RS"/>
        </w:rPr>
      </w:pPr>
      <w:r w:rsidRPr="00B050D5">
        <w:rPr>
          <w:sz w:val="22"/>
          <w:szCs w:val="22"/>
          <w:lang w:val="sr-Latn-RS"/>
        </w:rPr>
        <w:lastRenderedPageBreak/>
        <w:t>Главни циљ наставе страног језика јесте развијање комуникативне компетенције на одређеном језичком нивоу, у складу са статусом језика и годином учења. С тим у вези, уз одређене граматичке категорије стоји напомена да се усвајају рецептивно, док се друге усвајају продуктивно.</w:t>
      </w:r>
    </w:p>
    <w:p w14:paraId="436A0AED" w14:textId="77777777" w:rsidR="00C26DF9" w:rsidRPr="00B050D5" w:rsidRDefault="00C26DF9" w:rsidP="00C26DF9">
      <w:pPr>
        <w:jc w:val="both"/>
        <w:rPr>
          <w:sz w:val="22"/>
          <w:szCs w:val="22"/>
          <w:lang w:val="sr-Latn-RS"/>
        </w:rPr>
      </w:pPr>
    </w:p>
    <w:p w14:paraId="436A0AEE" w14:textId="77777777" w:rsidR="00C26DF9" w:rsidRPr="00B050D5" w:rsidRDefault="00C26DF9" w:rsidP="00C26DF9">
      <w:pPr>
        <w:jc w:val="both"/>
        <w:rPr>
          <w:b/>
          <w:sz w:val="22"/>
          <w:szCs w:val="22"/>
          <w:lang w:val="sr-Cyrl-RS"/>
        </w:rPr>
      </w:pPr>
      <w:r w:rsidRPr="00B050D5">
        <w:rPr>
          <w:b/>
          <w:sz w:val="22"/>
          <w:szCs w:val="22"/>
          <w:lang w:val="sr-Cyrl-RS"/>
        </w:rPr>
        <w:t>Праћење и вредновање наставе и учења</w:t>
      </w:r>
    </w:p>
    <w:p w14:paraId="436A0AEF" w14:textId="77777777" w:rsidR="00C26DF9" w:rsidRPr="00B050D5" w:rsidRDefault="00C26DF9" w:rsidP="00C26DF9">
      <w:pPr>
        <w:jc w:val="both"/>
        <w:rPr>
          <w:sz w:val="22"/>
          <w:szCs w:val="22"/>
          <w:lang w:val="sr-Cyrl-RS"/>
        </w:rPr>
      </w:pPr>
    </w:p>
    <w:p w14:paraId="436A0AF0" w14:textId="77777777" w:rsidR="00C26DF9" w:rsidRPr="00B050D5" w:rsidRDefault="00C26DF9" w:rsidP="00C26DF9">
      <w:pPr>
        <w:jc w:val="both"/>
        <w:rPr>
          <w:sz w:val="22"/>
          <w:szCs w:val="22"/>
          <w:lang w:val="sr-Latn-RS"/>
        </w:rPr>
      </w:pPr>
      <w:r w:rsidRPr="00B050D5">
        <w:rPr>
          <w:sz w:val="22"/>
          <w:szCs w:val="22"/>
          <w:lang w:val="sr-Latn-RS"/>
        </w:rPr>
        <w:t xml:space="preserve">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w:t>
      </w:r>
    </w:p>
    <w:p w14:paraId="436A0AF1" w14:textId="77777777" w:rsidR="00C26DF9" w:rsidRPr="00B050D5" w:rsidRDefault="00C26DF9" w:rsidP="00C26DF9">
      <w:pPr>
        <w:jc w:val="both"/>
        <w:rPr>
          <w:sz w:val="22"/>
          <w:szCs w:val="22"/>
          <w:lang w:val="sr-Latn-RS"/>
        </w:rPr>
      </w:pPr>
      <w:r w:rsidRPr="00B050D5">
        <w:rPr>
          <w:sz w:val="22"/>
          <w:szCs w:val="22"/>
          <w:lang w:val="sr-Latn-RS"/>
        </w:rPr>
        <w:t>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
    <w:p w14:paraId="436A0AF2" w14:textId="77777777" w:rsidR="00C26DF9" w:rsidRPr="00A0117D" w:rsidRDefault="00C26DF9" w:rsidP="00C26DF9">
      <w:pPr>
        <w:jc w:val="both"/>
        <w:rPr>
          <w:rFonts w:eastAsia="Arial"/>
          <w:color w:val="000000"/>
          <w:lang w:val="sr-Cyrl-CS"/>
        </w:rPr>
      </w:pPr>
    </w:p>
    <w:p w14:paraId="436A0AF3" w14:textId="77777777" w:rsidR="00C26DF9" w:rsidRPr="00A0117D" w:rsidRDefault="00C26DF9" w:rsidP="00C26DF9"/>
    <w:p w14:paraId="436A0AF4" w14:textId="77777777" w:rsidR="000445A3" w:rsidRPr="00A0117D" w:rsidRDefault="000445A3"/>
    <w:sectPr w:rsidR="000445A3" w:rsidRPr="00A0117D" w:rsidSect="00B13793">
      <w:footerReference w:type="even" r:id="rId7"/>
      <w:footerReference w:type="default" r:id="rId8"/>
      <w:pgSz w:w="15840" w:h="12240"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5B27" w14:textId="77777777" w:rsidR="00226213" w:rsidRDefault="00226213">
      <w:r>
        <w:separator/>
      </w:r>
    </w:p>
  </w:endnote>
  <w:endnote w:type="continuationSeparator" w:id="0">
    <w:p w14:paraId="7AA93639" w14:textId="77777777" w:rsidR="00226213" w:rsidRDefault="0022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0AF9" w14:textId="77777777" w:rsidR="00B050D5" w:rsidRDefault="00B050D5" w:rsidP="00B137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6A0AFA" w14:textId="77777777" w:rsidR="00B050D5" w:rsidRDefault="00B050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2470194"/>
      <w:docPartObj>
        <w:docPartGallery w:val="Page Numbers (Bottom of Page)"/>
        <w:docPartUnique/>
      </w:docPartObj>
    </w:sdtPr>
    <w:sdtEndPr>
      <w:rPr>
        <w:noProof/>
      </w:rPr>
    </w:sdtEndPr>
    <w:sdtContent>
      <w:p w14:paraId="436A0AFB" w14:textId="77777777" w:rsidR="00B050D5" w:rsidRDefault="00B050D5">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436A0AFC" w14:textId="77777777" w:rsidR="00B050D5" w:rsidRDefault="00B05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90B62" w14:textId="77777777" w:rsidR="00226213" w:rsidRDefault="00226213">
      <w:r>
        <w:separator/>
      </w:r>
    </w:p>
  </w:footnote>
  <w:footnote w:type="continuationSeparator" w:id="0">
    <w:p w14:paraId="56A4B49F" w14:textId="77777777" w:rsidR="00226213" w:rsidRDefault="00226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04A9"/>
    <w:multiLevelType w:val="hybridMultilevel"/>
    <w:tmpl w:val="C3D2EF5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 w15:restartNumberingAfterBreak="0">
    <w:nsid w:val="0D2456B0"/>
    <w:multiLevelType w:val="hybridMultilevel"/>
    <w:tmpl w:val="6ACC9984"/>
    <w:lvl w:ilvl="0" w:tplc="B956A1D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0AA713D"/>
    <w:multiLevelType w:val="hybridMultilevel"/>
    <w:tmpl w:val="C742BB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 w15:restartNumberingAfterBreak="0">
    <w:nsid w:val="112B40D4"/>
    <w:multiLevelType w:val="hybridMultilevel"/>
    <w:tmpl w:val="D58E4314"/>
    <w:lvl w:ilvl="0" w:tplc="A7E80E7A">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68B7874"/>
    <w:multiLevelType w:val="hybridMultilevel"/>
    <w:tmpl w:val="F9942C4A"/>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9A34AB5"/>
    <w:multiLevelType w:val="hybridMultilevel"/>
    <w:tmpl w:val="90DCF470"/>
    <w:lvl w:ilvl="0" w:tplc="D6807726">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15:restartNumberingAfterBreak="0">
    <w:nsid w:val="1AA605EF"/>
    <w:multiLevelType w:val="hybridMultilevel"/>
    <w:tmpl w:val="BC549764"/>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20B27D27"/>
    <w:multiLevelType w:val="hybridMultilevel"/>
    <w:tmpl w:val="B962820A"/>
    <w:lvl w:ilvl="0" w:tplc="268AEA9A">
      <w:start w:val="9"/>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8" w15:restartNumberingAfterBreak="0">
    <w:nsid w:val="270D5F58"/>
    <w:multiLevelType w:val="hybridMultilevel"/>
    <w:tmpl w:val="E490F4FE"/>
    <w:lvl w:ilvl="0" w:tplc="31F04A2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272CBB"/>
    <w:multiLevelType w:val="hybridMultilevel"/>
    <w:tmpl w:val="69042FDA"/>
    <w:lvl w:ilvl="0" w:tplc="3D58D02A">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ABA533A"/>
    <w:multiLevelType w:val="hybridMultilevel"/>
    <w:tmpl w:val="D312113C"/>
    <w:lvl w:ilvl="0" w:tplc="5846D96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2BC27F60"/>
    <w:multiLevelType w:val="hybridMultilevel"/>
    <w:tmpl w:val="456A8186"/>
    <w:lvl w:ilvl="0" w:tplc="0028526A">
      <w:start w:val="10"/>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 w15:restartNumberingAfterBreak="0">
    <w:nsid w:val="2C00481C"/>
    <w:multiLevelType w:val="hybridMultilevel"/>
    <w:tmpl w:val="E0EC4888"/>
    <w:lvl w:ilvl="0" w:tplc="302213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04D4691"/>
    <w:multiLevelType w:val="hybridMultilevel"/>
    <w:tmpl w:val="ED28B950"/>
    <w:lvl w:ilvl="0" w:tplc="2624827A">
      <w:start w:val="1"/>
      <w:numFmt w:val="bullet"/>
      <w:lvlText w:val=""/>
      <w:lvlJc w:val="left"/>
      <w:pPr>
        <w:ind w:left="501" w:hanging="360"/>
      </w:pPr>
      <w:rPr>
        <w:rFonts w:ascii="Symbol" w:hAnsi="Symbol" w:hint="default"/>
        <w:color w:val="auto"/>
      </w:rPr>
    </w:lvl>
    <w:lvl w:ilvl="1" w:tplc="04090003">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14" w15:restartNumberingAfterBreak="0">
    <w:nsid w:val="308222A9"/>
    <w:multiLevelType w:val="hybridMultilevel"/>
    <w:tmpl w:val="D832B920"/>
    <w:lvl w:ilvl="0" w:tplc="FD0C45C4">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3274506F"/>
    <w:multiLevelType w:val="hybridMultilevel"/>
    <w:tmpl w:val="A06840B6"/>
    <w:lvl w:ilvl="0" w:tplc="241A000F">
      <w:start w:val="5"/>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6" w15:restartNumberingAfterBreak="0">
    <w:nsid w:val="338C3A66"/>
    <w:multiLevelType w:val="hybridMultilevel"/>
    <w:tmpl w:val="08A88FCC"/>
    <w:lvl w:ilvl="0" w:tplc="BE00B270">
      <w:start w:val="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3C71A6E"/>
    <w:multiLevelType w:val="hybridMultilevel"/>
    <w:tmpl w:val="A928E71A"/>
    <w:lvl w:ilvl="0" w:tplc="3AE49CF4">
      <w:start w:val="8"/>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EE22C76"/>
    <w:multiLevelType w:val="hybridMultilevel"/>
    <w:tmpl w:val="2092F7F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9" w15:restartNumberingAfterBreak="0">
    <w:nsid w:val="410F2D24"/>
    <w:multiLevelType w:val="hybridMultilevel"/>
    <w:tmpl w:val="B18E2AFC"/>
    <w:lvl w:ilvl="0" w:tplc="C0E0E7B6">
      <w:start w:val="1"/>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0" w15:restartNumberingAfterBreak="0">
    <w:nsid w:val="42C83A8A"/>
    <w:multiLevelType w:val="hybridMultilevel"/>
    <w:tmpl w:val="0D385D16"/>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15:restartNumberingAfterBreak="0">
    <w:nsid w:val="45A87859"/>
    <w:multiLevelType w:val="hybridMultilevel"/>
    <w:tmpl w:val="EC646D8A"/>
    <w:lvl w:ilvl="0" w:tplc="FB0699C0">
      <w:start w:val="8"/>
      <w:numFmt w:val="bullet"/>
      <w:lvlText w:val="-"/>
      <w:lvlJc w:val="left"/>
      <w:pPr>
        <w:ind w:left="720" w:hanging="360"/>
      </w:pPr>
      <w:rPr>
        <w:rFonts w:ascii="Times New Roman" w:eastAsia="Times New Roman" w:hAnsi="Times New Roman" w:cs="Times New Roman"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F2D448B"/>
    <w:multiLevelType w:val="hybridMultilevel"/>
    <w:tmpl w:val="28349770"/>
    <w:lvl w:ilvl="0" w:tplc="0C4C276E">
      <w:numFmt w:val="bullet"/>
      <w:lvlText w:val="-"/>
      <w:lvlJc w:val="left"/>
      <w:pPr>
        <w:ind w:left="501" w:hanging="360"/>
      </w:pPr>
      <w:rPr>
        <w:rFonts w:ascii="Cambria" w:eastAsiaTheme="minorEastAsia" w:hAnsi="Cambria" w:cstheme="minorBidi" w:hint="default"/>
      </w:rPr>
    </w:lvl>
    <w:lvl w:ilvl="1" w:tplc="04090003">
      <w:start w:val="1"/>
      <w:numFmt w:val="bullet"/>
      <w:lvlText w:val="o"/>
      <w:lvlJc w:val="left"/>
      <w:pPr>
        <w:ind w:left="1221" w:hanging="360"/>
      </w:pPr>
      <w:rPr>
        <w:rFonts w:ascii="Courier New" w:hAnsi="Courier New" w:cs="Courier New" w:hint="default"/>
      </w:rPr>
    </w:lvl>
    <w:lvl w:ilvl="2" w:tplc="04090005">
      <w:start w:val="1"/>
      <w:numFmt w:val="bullet"/>
      <w:lvlText w:val=""/>
      <w:lvlJc w:val="left"/>
      <w:pPr>
        <w:ind w:left="1941" w:hanging="360"/>
      </w:pPr>
      <w:rPr>
        <w:rFonts w:ascii="Wingdings" w:hAnsi="Wingdings" w:hint="default"/>
      </w:rPr>
    </w:lvl>
    <w:lvl w:ilvl="3" w:tplc="04090001">
      <w:start w:val="1"/>
      <w:numFmt w:val="bullet"/>
      <w:lvlText w:val=""/>
      <w:lvlJc w:val="left"/>
      <w:pPr>
        <w:ind w:left="2661" w:hanging="360"/>
      </w:pPr>
      <w:rPr>
        <w:rFonts w:ascii="Symbol" w:hAnsi="Symbol" w:hint="default"/>
      </w:rPr>
    </w:lvl>
    <w:lvl w:ilvl="4" w:tplc="04090003">
      <w:start w:val="1"/>
      <w:numFmt w:val="bullet"/>
      <w:lvlText w:val="o"/>
      <w:lvlJc w:val="left"/>
      <w:pPr>
        <w:ind w:left="3381" w:hanging="360"/>
      </w:pPr>
      <w:rPr>
        <w:rFonts w:ascii="Courier New" w:hAnsi="Courier New" w:cs="Courier New" w:hint="default"/>
      </w:rPr>
    </w:lvl>
    <w:lvl w:ilvl="5" w:tplc="04090005">
      <w:start w:val="1"/>
      <w:numFmt w:val="bullet"/>
      <w:lvlText w:val=""/>
      <w:lvlJc w:val="left"/>
      <w:pPr>
        <w:ind w:left="4101" w:hanging="360"/>
      </w:pPr>
      <w:rPr>
        <w:rFonts w:ascii="Wingdings" w:hAnsi="Wingdings" w:hint="default"/>
      </w:rPr>
    </w:lvl>
    <w:lvl w:ilvl="6" w:tplc="04090001">
      <w:start w:val="1"/>
      <w:numFmt w:val="bullet"/>
      <w:lvlText w:val=""/>
      <w:lvlJc w:val="left"/>
      <w:pPr>
        <w:ind w:left="4821" w:hanging="360"/>
      </w:pPr>
      <w:rPr>
        <w:rFonts w:ascii="Symbol" w:hAnsi="Symbol" w:hint="default"/>
      </w:rPr>
    </w:lvl>
    <w:lvl w:ilvl="7" w:tplc="04090003">
      <w:start w:val="1"/>
      <w:numFmt w:val="bullet"/>
      <w:lvlText w:val="o"/>
      <w:lvlJc w:val="left"/>
      <w:pPr>
        <w:ind w:left="5541" w:hanging="360"/>
      </w:pPr>
      <w:rPr>
        <w:rFonts w:ascii="Courier New" w:hAnsi="Courier New" w:cs="Courier New" w:hint="default"/>
      </w:rPr>
    </w:lvl>
    <w:lvl w:ilvl="8" w:tplc="04090005">
      <w:start w:val="1"/>
      <w:numFmt w:val="bullet"/>
      <w:lvlText w:val=""/>
      <w:lvlJc w:val="left"/>
      <w:pPr>
        <w:ind w:left="6261" w:hanging="360"/>
      </w:pPr>
      <w:rPr>
        <w:rFonts w:ascii="Wingdings" w:hAnsi="Wingdings" w:hint="default"/>
      </w:rPr>
    </w:lvl>
  </w:abstractNum>
  <w:abstractNum w:abstractNumId="23" w15:restartNumberingAfterBreak="0">
    <w:nsid w:val="4F8C63A7"/>
    <w:multiLevelType w:val="hybridMultilevel"/>
    <w:tmpl w:val="D46A96B2"/>
    <w:lvl w:ilvl="0" w:tplc="CB78542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53C277DA"/>
    <w:multiLevelType w:val="hybridMultilevel"/>
    <w:tmpl w:val="9D1E0F36"/>
    <w:lvl w:ilvl="0" w:tplc="4A10BA68">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3F53123"/>
    <w:multiLevelType w:val="hybridMultilevel"/>
    <w:tmpl w:val="C73AA188"/>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6" w15:restartNumberingAfterBreak="0">
    <w:nsid w:val="5608427A"/>
    <w:multiLevelType w:val="hybridMultilevel"/>
    <w:tmpl w:val="6CF8E37E"/>
    <w:lvl w:ilvl="0" w:tplc="C6BA6BF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564C5D15"/>
    <w:multiLevelType w:val="hybridMultilevel"/>
    <w:tmpl w:val="5A2491CC"/>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8" w15:restartNumberingAfterBreak="0">
    <w:nsid w:val="5F7847F1"/>
    <w:multiLevelType w:val="hybridMultilevel"/>
    <w:tmpl w:val="349E01E8"/>
    <w:lvl w:ilvl="0" w:tplc="47FCFE2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67403D06"/>
    <w:multiLevelType w:val="hybridMultilevel"/>
    <w:tmpl w:val="82382FD6"/>
    <w:lvl w:ilvl="0" w:tplc="E364F29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0" w15:restartNumberingAfterBreak="0">
    <w:nsid w:val="6BB70DF8"/>
    <w:multiLevelType w:val="hybridMultilevel"/>
    <w:tmpl w:val="34F06558"/>
    <w:lvl w:ilvl="0" w:tplc="B95A49F2">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ECE22E7"/>
    <w:multiLevelType w:val="hybridMultilevel"/>
    <w:tmpl w:val="71BA5ED2"/>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15:restartNumberingAfterBreak="0">
    <w:nsid w:val="6FA96626"/>
    <w:multiLevelType w:val="hybridMultilevel"/>
    <w:tmpl w:val="3FAE4BE6"/>
    <w:lvl w:ilvl="0" w:tplc="DBC23A84">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15:restartNumberingAfterBreak="0">
    <w:nsid w:val="730960BE"/>
    <w:multiLevelType w:val="hybridMultilevel"/>
    <w:tmpl w:val="041AD6BE"/>
    <w:lvl w:ilvl="0" w:tplc="876A92A4">
      <w:start w:val="7"/>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5C853E1"/>
    <w:multiLevelType w:val="hybridMultilevel"/>
    <w:tmpl w:val="5F689340"/>
    <w:lvl w:ilvl="0" w:tplc="0096DC5A">
      <w:numFmt w:val="bullet"/>
      <w:lvlText w:val="-"/>
      <w:lvlJc w:val="left"/>
      <w:pPr>
        <w:ind w:left="360" w:hanging="360"/>
      </w:pPr>
      <w:rPr>
        <w:rFonts w:ascii="Calibri" w:eastAsiaTheme="minorHAnsi" w:hAnsi="Calibri" w:cstheme="minorBidi"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5" w15:restartNumberingAfterBreak="0">
    <w:nsid w:val="7A431D51"/>
    <w:multiLevelType w:val="hybridMultilevel"/>
    <w:tmpl w:val="0EDA263E"/>
    <w:lvl w:ilvl="0" w:tplc="40F0AB8E">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B570986"/>
    <w:multiLevelType w:val="hybridMultilevel"/>
    <w:tmpl w:val="610ECF5C"/>
    <w:lvl w:ilvl="0" w:tplc="E474CBA0">
      <w:start w:val="5"/>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7" w15:restartNumberingAfterBreak="0">
    <w:nsid w:val="7BCA4716"/>
    <w:multiLevelType w:val="hybridMultilevel"/>
    <w:tmpl w:val="B254D470"/>
    <w:lvl w:ilvl="0" w:tplc="5C86FF90">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15:restartNumberingAfterBreak="0">
    <w:nsid w:val="7D020FCC"/>
    <w:multiLevelType w:val="hybridMultilevel"/>
    <w:tmpl w:val="206E5F58"/>
    <w:lvl w:ilvl="0" w:tplc="7F704C00">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F6E7169"/>
    <w:multiLevelType w:val="hybridMultilevel"/>
    <w:tmpl w:val="3036F30C"/>
    <w:lvl w:ilvl="0" w:tplc="AB427C90">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
  </w:num>
  <w:num w:numId="4">
    <w:abstractNumId w:val="16"/>
  </w:num>
  <w:num w:numId="5">
    <w:abstractNumId w:val="0"/>
  </w:num>
  <w:num w:numId="6">
    <w:abstractNumId w:val="15"/>
  </w:num>
  <w:num w:numId="7">
    <w:abstractNumId w:val="31"/>
  </w:num>
  <w:num w:numId="8">
    <w:abstractNumId w:val="30"/>
  </w:num>
  <w:num w:numId="9">
    <w:abstractNumId w:val="33"/>
  </w:num>
  <w:num w:numId="10">
    <w:abstractNumId w:val="34"/>
  </w:num>
  <w:num w:numId="11">
    <w:abstractNumId w:val="32"/>
  </w:num>
  <w:num w:numId="12">
    <w:abstractNumId w:val="10"/>
  </w:num>
  <w:num w:numId="13">
    <w:abstractNumId w:val="18"/>
  </w:num>
  <w:num w:numId="14">
    <w:abstractNumId w:val="39"/>
  </w:num>
  <w:num w:numId="15">
    <w:abstractNumId w:val="19"/>
  </w:num>
  <w:num w:numId="16">
    <w:abstractNumId w:val="26"/>
  </w:num>
  <w:num w:numId="17">
    <w:abstractNumId w:val="25"/>
  </w:num>
  <w:num w:numId="18">
    <w:abstractNumId w:val="9"/>
  </w:num>
  <w:num w:numId="19">
    <w:abstractNumId w:val="22"/>
  </w:num>
  <w:num w:numId="20">
    <w:abstractNumId w:val="23"/>
  </w:num>
  <w:num w:numId="21">
    <w:abstractNumId w:val="36"/>
  </w:num>
  <w:num w:numId="22">
    <w:abstractNumId w:val="29"/>
  </w:num>
  <w:num w:numId="23">
    <w:abstractNumId w:val="28"/>
  </w:num>
  <w:num w:numId="24">
    <w:abstractNumId w:val="17"/>
  </w:num>
  <w:num w:numId="25">
    <w:abstractNumId w:val="12"/>
  </w:num>
  <w:num w:numId="26">
    <w:abstractNumId w:val="14"/>
  </w:num>
  <w:num w:numId="27">
    <w:abstractNumId w:val="1"/>
  </w:num>
  <w:num w:numId="28">
    <w:abstractNumId w:val="24"/>
  </w:num>
  <w:num w:numId="29">
    <w:abstractNumId w:val="35"/>
  </w:num>
  <w:num w:numId="30">
    <w:abstractNumId w:val="5"/>
  </w:num>
  <w:num w:numId="31">
    <w:abstractNumId w:val="3"/>
  </w:num>
  <w:num w:numId="32">
    <w:abstractNumId w:val="11"/>
  </w:num>
  <w:num w:numId="33">
    <w:abstractNumId w:val="4"/>
  </w:num>
  <w:num w:numId="34">
    <w:abstractNumId w:val="37"/>
  </w:num>
  <w:num w:numId="35">
    <w:abstractNumId w:val="6"/>
  </w:num>
  <w:num w:numId="36">
    <w:abstractNumId w:val="20"/>
  </w:num>
  <w:num w:numId="37">
    <w:abstractNumId w:val="13"/>
  </w:num>
  <w:num w:numId="38">
    <w:abstractNumId w:val="21"/>
  </w:num>
  <w:num w:numId="39">
    <w:abstractNumId w:val="38"/>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DF9"/>
    <w:rsid w:val="000445A3"/>
    <w:rsid w:val="00045C67"/>
    <w:rsid w:val="000542B5"/>
    <w:rsid w:val="0008402E"/>
    <w:rsid w:val="00087D7A"/>
    <w:rsid w:val="000A53B6"/>
    <w:rsid w:val="000C75E5"/>
    <w:rsid w:val="000E3564"/>
    <w:rsid w:val="00124576"/>
    <w:rsid w:val="0013723E"/>
    <w:rsid w:val="001826DD"/>
    <w:rsid w:val="0019226B"/>
    <w:rsid w:val="00193E5F"/>
    <w:rsid w:val="001A18BB"/>
    <w:rsid w:val="001D1EBF"/>
    <w:rsid w:val="001E011E"/>
    <w:rsid w:val="00212CA0"/>
    <w:rsid w:val="00226213"/>
    <w:rsid w:val="00226CC7"/>
    <w:rsid w:val="00243F97"/>
    <w:rsid w:val="0025434A"/>
    <w:rsid w:val="0026588D"/>
    <w:rsid w:val="002A3DA5"/>
    <w:rsid w:val="002A65B4"/>
    <w:rsid w:val="002A695D"/>
    <w:rsid w:val="002B1584"/>
    <w:rsid w:val="002C0EFA"/>
    <w:rsid w:val="003034BF"/>
    <w:rsid w:val="003137B3"/>
    <w:rsid w:val="0031731A"/>
    <w:rsid w:val="00334AB3"/>
    <w:rsid w:val="0033726C"/>
    <w:rsid w:val="00350BFE"/>
    <w:rsid w:val="00397F25"/>
    <w:rsid w:val="003A167C"/>
    <w:rsid w:val="003C4D63"/>
    <w:rsid w:val="003D040A"/>
    <w:rsid w:val="003D064D"/>
    <w:rsid w:val="003E1ACC"/>
    <w:rsid w:val="003F0D07"/>
    <w:rsid w:val="00462274"/>
    <w:rsid w:val="00477986"/>
    <w:rsid w:val="00486F3D"/>
    <w:rsid w:val="004C4444"/>
    <w:rsid w:val="004E6A25"/>
    <w:rsid w:val="00551851"/>
    <w:rsid w:val="005D4295"/>
    <w:rsid w:val="005F277B"/>
    <w:rsid w:val="00602AC8"/>
    <w:rsid w:val="00605642"/>
    <w:rsid w:val="00606574"/>
    <w:rsid w:val="006375CC"/>
    <w:rsid w:val="0064379D"/>
    <w:rsid w:val="0065477E"/>
    <w:rsid w:val="006773FB"/>
    <w:rsid w:val="006C52E0"/>
    <w:rsid w:val="00700A0A"/>
    <w:rsid w:val="00731183"/>
    <w:rsid w:val="007325EC"/>
    <w:rsid w:val="00744A54"/>
    <w:rsid w:val="00767CCB"/>
    <w:rsid w:val="007736CB"/>
    <w:rsid w:val="007912FF"/>
    <w:rsid w:val="007A3CF5"/>
    <w:rsid w:val="007B2D1C"/>
    <w:rsid w:val="007E5489"/>
    <w:rsid w:val="008053E0"/>
    <w:rsid w:val="008E01D6"/>
    <w:rsid w:val="008E2A3A"/>
    <w:rsid w:val="0092129B"/>
    <w:rsid w:val="009226CC"/>
    <w:rsid w:val="00964CB7"/>
    <w:rsid w:val="00966C85"/>
    <w:rsid w:val="0098004D"/>
    <w:rsid w:val="009D1606"/>
    <w:rsid w:val="009D18A9"/>
    <w:rsid w:val="00A0117D"/>
    <w:rsid w:val="00A26984"/>
    <w:rsid w:val="00A34047"/>
    <w:rsid w:val="00A82B04"/>
    <w:rsid w:val="00AB6336"/>
    <w:rsid w:val="00AD2242"/>
    <w:rsid w:val="00AF0564"/>
    <w:rsid w:val="00B050D5"/>
    <w:rsid w:val="00B13793"/>
    <w:rsid w:val="00B563D1"/>
    <w:rsid w:val="00B83EC5"/>
    <w:rsid w:val="00BC7F3B"/>
    <w:rsid w:val="00BE057D"/>
    <w:rsid w:val="00BF36EE"/>
    <w:rsid w:val="00C26DF9"/>
    <w:rsid w:val="00C345C7"/>
    <w:rsid w:val="00C709DA"/>
    <w:rsid w:val="00C72FD7"/>
    <w:rsid w:val="00CB57D0"/>
    <w:rsid w:val="00CD734F"/>
    <w:rsid w:val="00CE220F"/>
    <w:rsid w:val="00CF4906"/>
    <w:rsid w:val="00D2061E"/>
    <w:rsid w:val="00D516AD"/>
    <w:rsid w:val="00D80FB1"/>
    <w:rsid w:val="00D81AC4"/>
    <w:rsid w:val="00D87BD8"/>
    <w:rsid w:val="00D87CB4"/>
    <w:rsid w:val="00DD70E4"/>
    <w:rsid w:val="00E2382C"/>
    <w:rsid w:val="00E67B7C"/>
    <w:rsid w:val="00E81AB9"/>
    <w:rsid w:val="00ED6760"/>
    <w:rsid w:val="00F249A7"/>
    <w:rsid w:val="00F4422E"/>
    <w:rsid w:val="00F565E3"/>
    <w:rsid w:val="00F95680"/>
    <w:rsid w:val="00FC3BAC"/>
    <w:rsid w:val="00FC55FB"/>
    <w:rsid w:val="00F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A08D8"/>
  <w15:docId w15:val="{329A863E-4DC5-46A3-AE6A-BA4971FDC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DF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26DF9"/>
    <w:pPr>
      <w:spacing w:after="0" w:line="240" w:lineRule="auto"/>
    </w:pPr>
    <w:rPr>
      <w:rFonts w:ascii="Times New Roman" w:eastAsia="Times New Roman" w:hAnsi="Times New Roman"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C26DF9"/>
    <w:pPr>
      <w:tabs>
        <w:tab w:val="center" w:pos="4535"/>
        <w:tab w:val="right" w:pos="9071"/>
      </w:tabs>
    </w:pPr>
  </w:style>
  <w:style w:type="character" w:customStyle="1" w:styleId="FooterChar">
    <w:name w:val="Footer Char"/>
    <w:basedOn w:val="DefaultParagraphFont"/>
    <w:link w:val="Footer"/>
    <w:uiPriority w:val="99"/>
    <w:rsid w:val="00C26DF9"/>
    <w:rPr>
      <w:rFonts w:ascii="Times New Roman" w:eastAsia="Times New Roman" w:hAnsi="Times New Roman" w:cs="Times New Roman"/>
      <w:sz w:val="24"/>
      <w:szCs w:val="24"/>
    </w:rPr>
  </w:style>
  <w:style w:type="character" w:styleId="PageNumber">
    <w:name w:val="page number"/>
    <w:basedOn w:val="DefaultParagraphFont"/>
    <w:rsid w:val="00C26DF9"/>
  </w:style>
  <w:style w:type="paragraph" w:styleId="ListParagraph">
    <w:name w:val="List Paragraph"/>
    <w:basedOn w:val="Normal"/>
    <w:uiPriority w:val="34"/>
    <w:qFormat/>
    <w:rsid w:val="00C26DF9"/>
    <w:pPr>
      <w:spacing w:after="160" w:line="259" w:lineRule="auto"/>
      <w:ind w:left="720"/>
      <w:contextualSpacing/>
    </w:pPr>
    <w:rPr>
      <w:rFonts w:asciiTheme="minorHAnsi" w:eastAsiaTheme="minorHAnsi" w:hAnsiTheme="minorHAnsi" w:cstheme="minorBidi"/>
      <w:sz w:val="22"/>
      <w:szCs w:val="22"/>
      <w:lang w:val="sr-Latn-RS"/>
    </w:rPr>
  </w:style>
  <w:style w:type="paragraph" w:styleId="Header">
    <w:name w:val="header"/>
    <w:basedOn w:val="Normal"/>
    <w:link w:val="HeaderChar"/>
    <w:rsid w:val="00C26DF9"/>
    <w:pPr>
      <w:tabs>
        <w:tab w:val="center" w:pos="4536"/>
        <w:tab w:val="right" w:pos="9072"/>
      </w:tabs>
    </w:pPr>
  </w:style>
  <w:style w:type="character" w:customStyle="1" w:styleId="HeaderChar">
    <w:name w:val="Header Char"/>
    <w:basedOn w:val="DefaultParagraphFont"/>
    <w:link w:val="Header"/>
    <w:rsid w:val="00C26DF9"/>
    <w:rPr>
      <w:rFonts w:ascii="Times New Roman" w:eastAsia="Times New Roman" w:hAnsi="Times New Roman" w:cs="Times New Roman"/>
      <w:sz w:val="24"/>
      <w:szCs w:val="24"/>
    </w:rPr>
  </w:style>
  <w:style w:type="paragraph" w:styleId="NoSpacing">
    <w:name w:val="No Spacing"/>
    <w:uiPriority w:val="1"/>
    <w:qFormat/>
    <w:rsid w:val="00C26DF9"/>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unhideWhenUsed/>
    <w:rsid w:val="00C26DF9"/>
    <w:rPr>
      <w:sz w:val="16"/>
      <w:szCs w:val="16"/>
    </w:rPr>
  </w:style>
  <w:style w:type="paragraph" w:styleId="CommentText">
    <w:name w:val="annotation text"/>
    <w:basedOn w:val="Normal"/>
    <w:link w:val="CommentTextChar"/>
    <w:uiPriority w:val="99"/>
    <w:unhideWhenUsed/>
    <w:rsid w:val="00C26DF9"/>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C26DF9"/>
    <w:rPr>
      <w:sz w:val="20"/>
      <w:szCs w:val="20"/>
    </w:rPr>
  </w:style>
  <w:style w:type="paragraph" w:styleId="CommentSubject">
    <w:name w:val="annotation subject"/>
    <w:basedOn w:val="CommentText"/>
    <w:next w:val="CommentText"/>
    <w:link w:val="CommentSubjectChar"/>
    <w:uiPriority w:val="99"/>
    <w:unhideWhenUsed/>
    <w:rsid w:val="00C26DF9"/>
    <w:rPr>
      <w:b/>
      <w:bCs/>
    </w:rPr>
  </w:style>
  <w:style w:type="character" w:customStyle="1" w:styleId="CommentSubjectChar">
    <w:name w:val="Comment Subject Char"/>
    <w:basedOn w:val="CommentTextChar"/>
    <w:link w:val="CommentSubject"/>
    <w:uiPriority w:val="99"/>
    <w:rsid w:val="00C26DF9"/>
    <w:rPr>
      <w:b/>
      <w:bCs/>
      <w:sz w:val="20"/>
      <w:szCs w:val="20"/>
    </w:rPr>
  </w:style>
  <w:style w:type="paragraph" w:styleId="BalloonText">
    <w:name w:val="Balloon Text"/>
    <w:basedOn w:val="Normal"/>
    <w:link w:val="BalloonTextChar"/>
    <w:uiPriority w:val="99"/>
    <w:unhideWhenUsed/>
    <w:rsid w:val="00C26DF9"/>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C26DF9"/>
    <w:rPr>
      <w:rFonts w:ascii="Tahoma" w:hAnsi="Tahoma" w:cs="Tahoma"/>
      <w:sz w:val="16"/>
      <w:szCs w:val="16"/>
    </w:rPr>
  </w:style>
  <w:style w:type="character" w:customStyle="1" w:styleId="BodyText1">
    <w:name w:val="Body Text1"/>
    <w:basedOn w:val="DefaultParagraphFont"/>
    <w:rsid w:val="00C26DF9"/>
    <w:rPr>
      <w:rFonts w:ascii="Bookman Old Style" w:eastAsia="Bookman Old Style" w:hAnsi="Bookman Old Style" w:cs="Bookman Old Style"/>
      <w:b/>
      <w:bCs/>
      <w:i w:val="0"/>
      <w:iCs w:val="0"/>
      <w:smallCaps w:val="0"/>
      <w:strike w:val="0"/>
      <w:color w:val="000000"/>
      <w:spacing w:val="0"/>
      <w:w w:val="100"/>
      <w:position w:val="0"/>
      <w:sz w:val="11"/>
      <w:szCs w:val="11"/>
      <w:u w:val="none"/>
      <w:lang w:val="en-US"/>
    </w:rPr>
  </w:style>
  <w:style w:type="numbering" w:customStyle="1" w:styleId="NoList1">
    <w:name w:val="No List1"/>
    <w:next w:val="NoList"/>
    <w:uiPriority w:val="99"/>
    <w:semiHidden/>
    <w:unhideWhenUsed/>
    <w:rsid w:val="00C26DF9"/>
  </w:style>
  <w:style w:type="paragraph" w:styleId="NormalWeb">
    <w:name w:val="Normal (Web)"/>
    <w:basedOn w:val="Normal"/>
    <w:uiPriority w:val="99"/>
    <w:unhideWhenUsed/>
    <w:rsid w:val="00C26DF9"/>
    <w:pPr>
      <w:spacing w:before="100" w:beforeAutospacing="1" w:after="100" w:afterAutospacing="1"/>
    </w:pPr>
  </w:style>
  <w:style w:type="paragraph" w:styleId="Revision">
    <w:name w:val="Revision"/>
    <w:hidden/>
    <w:uiPriority w:val="99"/>
    <w:semiHidden/>
    <w:rsid w:val="00C26DF9"/>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16</Pages>
  <Words>6433</Words>
  <Characters>36671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Jasmina Arsenijević</cp:lastModifiedBy>
  <cp:revision>71</cp:revision>
  <dcterms:created xsi:type="dcterms:W3CDTF">2018-06-14T08:09:00Z</dcterms:created>
  <dcterms:modified xsi:type="dcterms:W3CDTF">2019-06-11T14:07:00Z</dcterms:modified>
</cp:coreProperties>
</file>